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1C38ED61" w14:textId="77777777" w:rsidTr="00904071">
        <w:tc>
          <w:tcPr>
            <w:tcW w:w="1311" w:type="dxa"/>
          </w:tcPr>
          <w:p w14:paraId="5B8E2092" w14:textId="77777777" w:rsidR="00F269EC" w:rsidRPr="00844912" w:rsidRDefault="00757AC7" w:rsidP="00F269E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7684655D" w14:textId="77777777" w:rsidR="00757AC7" w:rsidRPr="00844912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031A94E" w14:textId="77777777" w:rsidR="00757AC7" w:rsidRPr="00844912" w:rsidRDefault="00757AC7" w:rsidP="009340FF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844912" w14:paraId="3A637F52" w14:textId="77777777" w:rsidTr="00844912">
        <w:tc>
          <w:tcPr>
            <w:tcW w:w="1311" w:type="dxa"/>
          </w:tcPr>
          <w:p w14:paraId="4EF7661F" w14:textId="77777777" w:rsidR="00844912" w:rsidRPr="00844912" w:rsidRDefault="00844912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  <w:hideMark/>
          </w:tcPr>
          <w:p w14:paraId="0415A2D5" w14:textId="50ACDFBC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Emmeti tubo multistrato Gerpex e raccordi</w:t>
            </w:r>
            <w:r w:rsidR="0031596F">
              <w:rPr>
                <w:rFonts w:ascii="Poppins" w:hAnsi="Poppins" w:cs="Poppins"/>
                <w:bCs/>
                <w:sz w:val="20"/>
              </w:rPr>
              <w:t xml:space="preserve"> Gerpex</w:t>
            </w:r>
          </w:p>
        </w:tc>
        <w:tc>
          <w:tcPr>
            <w:tcW w:w="6101" w:type="dxa"/>
          </w:tcPr>
          <w:p w14:paraId="4D148A9D" w14:textId="77777777" w:rsidR="00844912" w:rsidRP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l’impiego di tubi multistrato, realizzati in polietilene reticolato ed alluminio spessore minimo 0,3 mm, e relativi raccordi di tenuta in ottone con bussola in acciaio.</w:t>
            </w:r>
          </w:p>
          <w:p w14:paraId="28167C95" w14:textId="77777777" w:rsidR="00844912" w:rsidRP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01B627EA" w14:textId="77777777" w:rsidR="00844912" w:rsidRP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95 °C (per impianti operanti con acqua).</w:t>
            </w:r>
          </w:p>
          <w:p w14:paraId="4425EFEF" w14:textId="77777777" w:rsidR="00844912" w:rsidRP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7E7278F1" w14:textId="77777777" w:rsid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47372134" w14:textId="77777777" w:rsidR="000B764B" w:rsidRDefault="000B764B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332068F" w14:textId="77777777" w:rsidR="000B764B" w:rsidRPr="00844912" w:rsidRDefault="000B764B" w:rsidP="000B764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WRAS di sistema.</w:t>
            </w:r>
          </w:p>
          <w:p w14:paraId="0896B395" w14:textId="77777777" w:rsidR="00844912" w:rsidRP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87422B0" w14:textId="074A0DD0" w:rsidR="00844912" w:rsidRP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tubo multistrato Gerpex e raccordi o equivalente.</w:t>
            </w:r>
          </w:p>
        </w:tc>
      </w:tr>
      <w:tr w:rsidR="00844912" w14:paraId="2CB4F85B" w14:textId="77777777" w:rsidTr="00844912">
        <w:tc>
          <w:tcPr>
            <w:tcW w:w="1311" w:type="dxa"/>
          </w:tcPr>
          <w:p w14:paraId="49E877BE" w14:textId="77777777" w:rsidR="00844912" w:rsidRPr="00844912" w:rsidRDefault="00844912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  <w:hideMark/>
          </w:tcPr>
          <w:p w14:paraId="76469B32" w14:textId="3E2B64D0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Sistema Emmeti tubo multistrato </w:t>
            </w:r>
            <w:r w:rsidR="006F1012"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Alpert e raccordi Gerpex </w:t>
            </w:r>
          </w:p>
        </w:tc>
        <w:tc>
          <w:tcPr>
            <w:tcW w:w="6101" w:type="dxa"/>
          </w:tcPr>
          <w:p w14:paraId="0DBCD1F1" w14:textId="77777777" w:rsidR="00844912" w:rsidRP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l’impiego di tubi multistrato, realizzati in polietilene non reticolato ed alluminio spessore minimo 0,2 mm, e relativi raccordi di tenuta in ottone con bussola in acciaio.</w:t>
            </w:r>
          </w:p>
          <w:p w14:paraId="1FCEB8EF" w14:textId="77777777" w:rsidR="00844912" w:rsidRP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8996D02" w14:textId="77777777" w:rsidR="00844912" w:rsidRP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10F7CACF" w14:textId="77777777" w:rsidR="00844912" w:rsidRP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D2C1BF4" w14:textId="77777777" w:rsidR="00844912" w:rsidRP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70 °C (per impianti operanti con acqua).</w:t>
            </w:r>
          </w:p>
          <w:p w14:paraId="70390E51" w14:textId="77777777" w:rsidR="00844912" w:rsidRP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57E73FD9" w14:textId="77777777" w:rsid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1AF5F735" w14:textId="77777777" w:rsidR="00F63517" w:rsidRDefault="00F63517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5AACC3C" w14:textId="77777777" w:rsidR="00F63517" w:rsidRDefault="00F63517" w:rsidP="00F6351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WRAS di sistema.</w:t>
            </w:r>
          </w:p>
          <w:p w14:paraId="2469EADF" w14:textId="77777777" w:rsidR="00F63517" w:rsidRPr="00844912" w:rsidRDefault="00F63517" w:rsidP="00F6351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DVGW di sistema (secondo norma UNI EN ISO 21003).</w:t>
            </w:r>
          </w:p>
          <w:p w14:paraId="5D893C93" w14:textId="77777777" w:rsidR="00844912" w:rsidRP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4E5BDF3" w14:textId="2501B8E4" w:rsidR="00844912" w:rsidRP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Alpert e raccordi Gerpex o equivalente.</w:t>
            </w:r>
          </w:p>
        </w:tc>
      </w:tr>
    </w:tbl>
    <w:p w14:paraId="47817B12" w14:textId="77777777" w:rsidR="00931A8A" w:rsidRDefault="00931A8A" w:rsidP="00844912"/>
    <w:p w14:paraId="17AA0F11" w14:textId="77777777" w:rsidR="006F1012" w:rsidRDefault="006F1012" w:rsidP="00844912"/>
    <w:p w14:paraId="590CF50B" w14:textId="77777777" w:rsidR="006F1012" w:rsidRDefault="006F1012" w:rsidP="00844912"/>
    <w:p w14:paraId="3FF95AF6" w14:textId="77777777" w:rsidR="006F1012" w:rsidRDefault="006F1012" w:rsidP="00844912"/>
    <w:p w14:paraId="3A438518" w14:textId="77777777" w:rsidR="006F1012" w:rsidRDefault="006F1012" w:rsidP="00844912"/>
    <w:p w14:paraId="7CEC1CE5" w14:textId="77777777" w:rsidR="006F1012" w:rsidRDefault="006F1012" w:rsidP="0084491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6232"/>
      </w:tblGrid>
      <w:tr w:rsidR="00844912" w14:paraId="60C3502E" w14:textId="77777777" w:rsidTr="00844912">
        <w:tc>
          <w:tcPr>
            <w:tcW w:w="1271" w:type="dxa"/>
            <w:hideMark/>
          </w:tcPr>
          <w:p w14:paraId="4D5B4891" w14:textId="77777777" w:rsidR="00844912" w:rsidRPr="00844912" w:rsidRDefault="00844912" w:rsidP="008132CF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lastRenderedPageBreak/>
              <w:t>Codice</w:t>
            </w:r>
          </w:p>
        </w:tc>
        <w:tc>
          <w:tcPr>
            <w:tcW w:w="2126" w:type="dxa"/>
            <w:hideMark/>
          </w:tcPr>
          <w:p w14:paraId="41FBB326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232" w:type="dxa"/>
            <w:hideMark/>
          </w:tcPr>
          <w:p w14:paraId="701495CA" w14:textId="77777777" w:rsidR="00844912" w:rsidRPr="00844912" w:rsidRDefault="00844912" w:rsidP="009340F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A775BC" w14:paraId="4B86051F" w14:textId="77777777" w:rsidTr="00844912">
        <w:trPr>
          <w:trHeight w:val="699"/>
        </w:trPr>
        <w:tc>
          <w:tcPr>
            <w:tcW w:w="1271" w:type="dxa"/>
          </w:tcPr>
          <w:p w14:paraId="7C427CE0" w14:textId="0E9D7DDD" w:rsidR="00A775BC" w:rsidRDefault="00A775BC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28101332</w:t>
            </w:r>
          </w:p>
        </w:tc>
        <w:tc>
          <w:tcPr>
            <w:tcW w:w="2126" w:type="dxa"/>
          </w:tcPr>
          <w:p w14:paraId="5D2C95EE" w14:textId="77777777" w:rsidR="00A775BC" w:rsidRPr="00844912" w:rsidRDefault="00A775BC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Gomito Gerpex attacco </w:t>
            </w:r>
            <w:r>
              <w:rPr>
                <w:rFonts w:ascii="Poppins" w:hAnsi="Poppins" w:cs="Poppins"/>
                <w:bCs/>
                <w:sz w:val="20"/>
              </w:rPr>
              <w:t>femmina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</w:t>
            </w:r>
          </w:p>
          <w:p w14:paraId="1DBDAA64" w14:textId="4E5B8111" w:rsidR="00A775BC" w:rsidRPr="00844912" w:rsidRDefault="00A775BC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18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1/2"</w:t>
            </w:r>
          </w:p>
        </w:tc>
        <w:tc>
          <w:tcPr>
            <w:tcW w:w="6232" w:type="dxa"/>
          </w:tcPr>
          <w:p w14:paraId="7131D484" w14:textId="04CAEA67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Gomito attacco </w:t>
            </w:r>
            <w:r>
              <w:rPr>
                <w:rFonts w:ascii="Poppins" w:hAnsi="Poppins" w:cs="Poppins"/>
                <w:sz w:val="20"/>
              </w:rPr>
              <w:t>femmina</w:t>
            </w:r>
            <w:r w:rsidRPr="00844912">
              <w:rPr>
                <w:rFonts w:ascii="Poppins" w:hAnsi="Poppins" w:cs="Poppins"/>
                <w:sz w:val="20"/>
              </w:rPr>
              <w:t xml:space="preserve">, misura </w:t>
            </w:r>
            <w:r>
              <w:rPr>
                <w:rFonts w:ascii="Poppins" w:hAnsi="Poppins" w:cs="Poppins"/>
                <w:sz w:val="20"/>
              </w:rPr>
              <w:t>18</w:t>
            </w:r>
            <w:r w:rsidRPr="00844912">
              <w:rPr>
                <w:rFonts w:ascii="Poppins" w:hAnsi="Poppins" w:cs="Poppins"/>
                <w:sz w:val="20"/>
              </w:rPr>
              <w:t>x1</w:t>
            </w:r>
            <w:r>
              <w:rPr>
                <w:rFonts w:ascii="Poppins" w:hAnsi="Poppins" w:cs="Poppins"/>
                <w:sz w:val="20"/>
              </w:rPr>
              <w:t>/2</w:t>
            </w:r>
            <w:r w:rsidR="0022197B">
              <w:rPr>
                <w:rFonts w:ascii="Poppins" w:hAnsi="Poppins" w:cs="Poppins"/>
                <w:sz w:val="20"/>
              </w:rPr>
              <w:t>”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>
              <w:rPr>
                <w:rFonts w:ascii="Poppins" w:hAnsi="Poppins" w:cs="Poppins"/>
                <w:sz w:val="20"/>
              </w:rPr>
              <w:t xml:space="preserve">B (KSP1) </w:t>
            </w:r>
            <w:r w:rsidRPr="00844912">
              <w:rPr>
                <w:rFonts w:ascii="Poppins" w:hAnsi="Poppins" w:cs="Poppins"/>
                <w:sz w:val="20"/>
              </w:rPr>
              <w:t>costruito da:</w:t>
            </w:r>
          </w:p>
          <w:p w14:paraId="1FB2B3E2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25AB962E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42AD3B93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0AD36094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6A2CD000" w14:textId="77777777" w:rsidR="00A775BC" w:rsidRPr="00844912" w:rsidRDefault="00A775BC" w:rsidP="00A775BC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4347FB8" w14:textId="77777777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D148903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17D929C2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0123C016" w14:textId="77777777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03E927A" w14:textId="6B14529D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attacco </w:t>
            </w:r>
            <w:r>
              <w:rPr>
                <w:rFonts w:ascii="Poppins" w:hAnsi="Poppins" w:cs="Poppins"/>
                <w:b/>
                <w:bCs/>
                <w:sz w:val="20"/>
              </w:rPr>
              <w:t>femmina 18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x1</w:t>
            </w:r>
            <w:r>
              <w:rPr>
                <w:rFonts w:ascii="Poppins" w:hAnsi="Poppins" w:cs="Poppins"/>
                <w:b/>
                <w:bCs/>
                <w:sz w:val="20"/>
              </w:rPr>
              <w:t>/2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"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775BC" w14:paraId="305404FC" w14:textId="77777777" w:rsidTr="00844912">
        <w:trPr>
          <w:trHeight w:val="699"/>
        </w:trPr>
        <w:tc>
          <w:tcPr>
            <w:tcW w:w="1271" w:type="dxa"/>
          </w:tcPr>
          <w:p w14:paraId="1524A9F2" w14:textId="03D7277D" w:rsidR="00A775BC" w:rsidRPr="00844912" w:rsidRDefault="00A775BC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28115536</w:t>
            </w:r>
          </w:p>
        </w:tc>
        <w:tc>
          <w:tcPr>
            <w:tcW w:w="2126" w:type="dxa"/>
          </w:tcPr>
          <w:p w14:paraId="186F0773" w14:textId="28844A2A" w:rsidR="00A775BC" w:rsidRPr="00844912" w:rsidRDefault="00A775BC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Gomito Gerpex attacco </w:t>
            </w:r>
            <w:r>
              <w:rPr>
                <w:rFonts w:ascii="Poppins" w:hAnsi="Poppins" w:cs="Poppins"/>
                <w:bCs/>
                <w:sz w:val="20"/>
              </w:rPr>
              <w:t>femmina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</w:t>
            </w:r>
          </w:p>
          <w:p w14:paraId="3A985E0A" w14:textId="1E59295B" w:rsidR="00A775BC" w:rsidRPr="00844912" w:rsidRDefault="00A775BC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40x1"1/4</w:t>
            </w:r>
          </w:p>
        </w:tc>
        <w:tc>
          <w:tcPr>
            <w:tcW w:w="6232" w:type="dxa"/>
          </w:tcPr>
          <w:p w14:paraId="78C555B3" w14:textId="02F6AE7C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Gomito attacco </w:t>
            </w:r>
            <w:r>
              <w:rPr>
                <w:rFonts w:ascii="Poppins" w:hAnsi="Poppins" w:cs="Poppins"/>
                <w:sz w:val="20"/>
              </w:rPr>
              <w:t>femmina</w:t>
            </w:r>
            <w:r w:rsidRPr="00844912">
              <w:rPr>
                <w:rFonts w:ascii="Poppins" w:hAnsi="Poppins" w:cs="Poppins"/>
                <w:sz w:val="20"/>
              </w:rPr>
              <w:t xml:space="preserve">, misura </w:t>
            </w:r>
            <w:r>
              <w:rPr>
                <w:rFonts w:ascii="Poppins" w:hAnsi="Poppins" w:cs="Poppins"/>
                <w:sz w:val="20"/>
              </w:rPr>
              <w:t>40</w:t>
            </w:r>
            <w:r w:rsidRPr="00844912">
              <w:rPr>
                <w:rFonts w:ascii="Poppins" w:hAnsi="Poppins" w:cs="Poppins"/>
                <w:sz w:val="20"/>
              </w:rPr>
              <w:t>x1</w:t>
            </w:r>
            <w:r w:rsidR="0022197B">
              <w:rPr>
                <w:rFonts w:ascii="Poppins" w:hAnsi="Poppins" w:cs="Poppins"/>
                <w:sz w:val="20"/>
              </w:rPr>
              <w:t>”</w:t>
            </w:r>
            <w:r>
              <w:rPr>
                <w:rFonts w:ascii="Poppins" w:hAnsi="Poppins" w:cs="Poppins"/>
                <w:sz w:val="20"/>
              </w:rPr>
              <w:t>1/4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>
              <w:rPr>
                <w:rFonts w:ascii="Poppins" w:hAnsi="Poppins" w:cs="Poppins"/>
                <w:sz w:val="20"/>
              </w:rPr>
              <w:t xml:space="preserve">TH (KSP11) </w:t>
            </w:r>
            <w:r w:rsidRPr="00844912">
              <w:rPr>
                <w:rFonts w:ascii="Poppins" w:hAnsi="Poppins" w:cs="Poppins"/>
                <w:sz w:val="20"/>
              </w:rPr>
              <w:t>costruito da:</w:t>
            </w:r>
          </w:p>
          <w:p w14:paraId="45759A6B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4BB1C9C5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7E966EAB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6C2089BC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3750D5A0" w14:textId="77777777" w:rsidR="00A775BC" w:rsidRPr="00844912" w:rsidRDefault="00A775BC" w:rsidP="00A775BC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3203D5B" w14:textId="77777777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6DEAAEA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574FD190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C275336" w14:textId="77777777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25C7729" w14:textId="270D463F" w:rsidR="00A775BC" w:rsidRPr="00F372A1" w:rsidRDefault="00A775BC" w:rsidP="00A775B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attacco </w:t>
            </w:r>
            <w:r>
              <w:rPr>
                <w:rFonts w:ascii="Poppins" w:hAnsi="Poppins" w:cs="Poppins"/>
                <w:b/>
                <w:bCs/>
                <w:sz w:val="20"/>
              </w:rPr>
              <w:t>femmina 40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x1"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1/4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775BC" w14:paraId="49072E90" w14:textId="77777777" w:rsidTr="00844912">
        <w:trPr>
          <w:trHeight w:val="699"/>
        </w:trPr>
        <w:tc>
          <w:tcPr>
            <w:tcW w:w="1271" w:type="dxa"/>
          </w:tcPr>
          <w:p w14:paraId="24EC381A" w14:textId="1BFFE2D1" w:rsidR="00A775BC" w:rsidRPr="00844912" w:rsidRDefault="00A775BC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28115572</w:t>
            </w:r>
          </w:p>
        </w:tc>
        <w:tc>
          <w:tcPr>
            <w:tcW w:w="2126" w:type="dxa"/>
          </w:tcPr>
          <w:p w14:paraId="4965A327" w14:textId="042694AF" w:rsidR="00A775BC" w:rsidRPr="00844912" w:rsidRDefault="00A775BC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Gomito Gerpex attacco </w:t>
            </w:r>
            <w:r>
              <w:rPr>
                <w:rFonts w:ascii="Poppins" w:hAnsi="Poppins" w:cs="Poppins"/>
                <w:bCs/>
                <w:sz w:val="20"/>
              </w:rPr>
              <w:t>femmina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</w:t>
            </w:r>
          </w:p>
          <w:p w14:paraId="1531144A" w14:textId="5E425405" w:rsidR="00A775BC" w:rsidRPr="00844912" w:rsidRDefault="00A775BC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50x1"1/2</w:t>
            </w:r>
          </w:p>
        </w:tc>
        <w:tc>
          <w:tcPr>
            <w:tcW w:w="6232" w:type="dxa"/>
          </w:tcPr>
          <w:p w14:paraId="3E194EFB" w14:textId="1B0B025C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Gomito attacco </w:t>
            </w:r>
            <w:r>
              <w:rPr>
                <w:rFonts w:ascii="Poppins" w:hAnsi="Poppins" w:cs="Poppins"/>
                <w:sz w:val="20"/>
              </w:rPr>
              <w:t>femmina</w:t>
            </w:r>
            <w:r w:rsidRPr="00844912">
              <w:rPr>
                <w:rFonts w:ascii="Poppins" w:hAnsi="Poppins" w:cs="Poppins"/>
                <w:sz w:val="20"/>
              </w:rPr>
              <w:t xml:space="preserve">, misura </w:t>
            </w:r>
            <w:r>
              <w:rPr>
                <w:rFonts w:ascii="Poppins" w:hAnsi="Poppins" w:cs="Poppins"/>
                <w:sz w:val="20"/>
              </w:rPr>
              <w:t>50</w:t>
            </w:r>
            <w:r w:rsidRPr="00844912">
              <w:rPr>
                <w:rFonts w:ascii="Poppins" w:hAnsi="Poppins" w:cs="Poppins"/>
                <w:sz w:val="20"/>
              </w:rPr>
              <w:t>x1</w:t>
            </w:r>
            <w:r w:rsidR="0022197B">
              <w:rPr>
                <w:rFonts w:ascii="Poppins" w:hAnsi="Poppins" w:cs="Poppins"/>
                <w:sz w:val="20"/>
              </w:rPr>
              <w:t>”</w:t>
            </w:r>
            <w:r>
              <w:rPr>
                <w:rFonts w:ascii="Poppins" w:hAnsi="Poppins" w:cs="Poppins"/>
                <w:sz w:val="20"/>
              </w:rPr>
              <w:t>1/2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>
              <w:rPr>
                <w:rFonts w:ascii="Poppins" w:hAnsi="Poppins" w:cs="Poppins"/>
                <w:sz w:val="20"/>
              </w:rPr>
              <w:t xml:space="preserve">TH (KSP11) </w:t>
            </w:r>
            <w:r w:rsidRPr="00844912">
              <w:rPr>
                <w:rFonts w:ascii="Poppins" w:hAnsi="Poppins" w:cs="Poppins"/>
                <w:sz w:val="20"/>
              </w:rPr>
              <w:t>costruito da:</w:t>
            </w:r>
          </w:p>
          <w:p w14:paraId="6BF7B6FE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193416E0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7E5E58BA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047ED11C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1028C444" w14:textId="77777777" w:rsidR="00A775BC" w:rsidRPr="00844912" w:rsidRDefault="00A775BC" w:rsidP="00A775BC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6FE14D0" w14:textId="77777777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C711433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7920E1E8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7D878B5F" w14:textId="77777777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6E4225E" w14:textId="27EE0646" w:rsidR="00A775BC" w:rsidRPr="00F372A1" w:rsidRDefault="00A775BC" w:rsidP="00A775B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attacco </w:t>
            </w:r>
            <w:r>
              <w:rPr>
                <w:rFonts w:ascii="Poppins" w:hAnsi="Poppins" w:cs="Poppins"/>
                <w:b/>
                <w:bCs/>
                <w:sz w:val="20"/>
              </w:rPr>
              <w:t>femmina 50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x1"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1/2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775BC" w14:paraId="19A8BFCF" w14:textId="77777777" w:rsidTr="00844912">
        <w:trPr>
          <w:trHeight w:val="699"/>
        </w:trPr>
        <w:tc>
          <w:tcPr>
            <w:tcW w:w="1271" w:type="dxa"/>
          </w:tcPr>
          <w:p w14:paraId="4D492999" w14:textId="54FC7A46" w:rsidR="00A775BC" w:rsidRPr="00844912" w:rsidRDefault="00A775BC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28115404</w:t>
            </w:r>
          </w:p>
        </w:tc>
        <w:tc>
          <w:tcPr>
            <w:tcW w:w="2126" w:type="dxa"/>
          </w:tcPr>
          <w:p w14:paraId="7E2E45FB" w14:textId="370AAA9B" w:rsidR="00A775BC" w:rsidRPr="00844912" w:rsidRDefault="00A775BC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Gomito Gerpex attacco </w:t>
            </w:r>
            <w:r>
              <w:rPr>
                <w:rFonts w:ascii="Poppins" w:hAnsi="Poppins" w:cs="Poppins"/>
                <w:bCs/>
                <w:sz w:val="20"/>
              </w:rPr>
              <w:t>femmina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 </w:t>
            </w:r>
          </w:p>
          <w:p w14:paraId="0ACDA41C" w14:textId="68CC405D" w:rsidR="00A775BC" w:rsidRPr="00844912" w:rsidRDefault="00A775BC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63x2"</w:t>
            </w:r>
          </w:p>
        </w:tc>
        <w:tc>
          <w:tcPr>
            <w:tcW w:w="6232" w:type="dxa"/>
          </w:tcPr>
          <w:p w14:paraId="7D158C6C" w14:textId="27B0162D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Gomito attacco </w:t>
            </w:r>
            <w:r>
              <w:rPr>
                <w:rFonts w:ascii="Poppins" w:hAnsi="Poppins" w:cs="Poppins"/>
                <w:sz w:val="20"/>
              </w:rPr>
              <w:t>femmina</w:t>
            </w:r>
            <w:r w:rsidRPr="00844912">
              <w:rPr>
                <w:rFonts w:ascii="Poppins" w:hAnsi="Poppins" w:cs="Poppins"/>
                <w:sz w:val="20"/>
              </w:rPr>
              <w:t xml:space="preserve">, misura </w:t>
            </w:r>
            <w:r>
              <w:rPr>
                <w:rFonts w:ascii="Poppins" w:hAnsi="Poppins" w:cs="Poppins"/>
                <w:sz w:val="20"/>
              </w:rPr>
              <w:t>63</w:t>
            </w:r>
            <w:r w:rsidRPr="00844912">
              <w:rPr>
                <w:rFonts w:ascii="Poppins" w:hAnsi="Poppins" w:cs="Poppins"/>
                <w:sz w:val="20"/>
              </w:rPr>
              <w:t>x</w:t>
            </w:r>
            <w:r>
              <w:rPr>
                <w:rFonts w:ascii="Poppins" w:hAnsi="Poppins" w:cs="Poppins"/>
                <w:sz w:val="20"/>
              </w:rPr>
              <w:t>2</w:t>
            </w:r>
            <w:r w:rsidR="0022197B">
              <w:rPr>
                <w:rFonts w:ascii="Poppins" w:hAnsi="Poppins" w:cs="Poppins"/>
                <w:sz w:val="20"/>
              </w:rPr>
              <w:t>”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>
              <w:rPr>
                <w:rFonts w:ascii="Poppins" w:hAnsi="Poppins" w:cs="Poppins"/>
                <w:sz w:val="20"/>
              </w:rPr>
              <w:t xml:space="preserve">TH (KSP11) </w:t>
            </w:r>
            <w:r w:rsidRPr="00844912">
              <w:rPr>
                <w:rFonts w:ascii="Poppins" w:hAnsi="Poppins" w:cs="Poppins"/>
                <w:sz w:val="20"/>
              </w:rPr>
              <w:t>costruito da:</w:t>
            </w:r>
          </w:p>
          <w:p w14:paraId="3EB90FEF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CA511AC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43A3E91F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02332AD9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7FFF7F79" w14:textId="77777777" w:rsidR="00A775BC" w:rsidRPr="00844912" w:rsidRDefault="00A775BC" w:rsidP="00A775BC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7CA5174" w14:textId="77777777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7A3895B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57D96D6E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4B47FB16" w14:textId="77777777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E1D6B44" w14:textId="7095FFEE" w:rsidR="00A775BC" w:rsidRPr="00F372A1" w:rsidRDefault="00A775BC" w:rsidP="00A775B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attacco </w:t>
            </w:r>
            <w:r>
              <w:rPr>
                <w:rFonts w:ascii="Poppins" w:hAnsi="Poppins" w:cs="Poppins"/>
                <w:b/>
                <w:bCs/>
                <w:sz w:val="20"/>
              </w:rPr>
              <w:t>femmina 63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</w:t>
            </w:r>
            <w:r>
              <w:rPr>
                <w:rFonts w:ascii="Poppins" w:hAnsi="Poppins" w:cs="Poppins"/>
                <w:b/>
                <w:bCs/>
                <w:sz w:val="20"/>
              </w:rPr>
              <w:t>2</w:t>
            </w:r>
            <w:r w:rsidR="0022197B">
              <w:rPr>
                <w:rFonts w:ascii="Poppins" w:hAnsi="Poppins" w:cs="Poppins"/>
                <w:b/>
                <w:bCs/>
                <w:sz w:val="20"/>
              </w:rPr>
              <w:t>”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775BC" w14:paraId="6D1439A9" w14:textId="77777777" w:rsidTr="00844912">
        <w:trPr>
          <w:trHeight w:val="699"/>
        </w:trPr>
        <w:tc>
          <w:tcPr>
            <w:tcW w:w="1271" w:type="dxa"/>
          </w:tcPr>
          <w:p w14:paraId="05DA81B0" w14:textId="0C002EE7" w:rsidR="00A775BC" w:rsidRPr="00844912" w:rsidRDefault="00A775BC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28115564</w:t>
            </w:r>
          </w:p>
        </w:tc>
        <w:tc>
          <w:tcPr>
            <w:tcW w:w="2126" w:type="dxa"/>
          </w:tcPr>
          <w:p w14:paraId="615B9969" w14:textId="77777777" w:rsidR="00A775BC" w:rsidRPr="00844912" w:rsidRDefault="00A775BC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Gomito Gerpex attacco </w:t>
            </w:r>
            <w:r>
              <w:rPr>
                <w:rFonts w:ascii="Poppins" w:hAnsi="Poppins" w:cs="Poppins"/>
                <w:bCs/>
                <w:sz w:val="20"/>
              </w:rPr>
              <w:t>femmina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 </w:t>
            </w:r>
          </w:p>
          <w:p w14:paraId="2AADF0B7" w14:textId="7F1DC290" w:rsidR="00A775BC" w:rsidRPr="00844912" w:rsidRDefault="00A775BC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75</w:t>
            </w:r>
            <w:r w:rsidR="004D2027">
              <w:rPr>
                <w:rFonts w:ascii="Poppins" w:hAnsi="Poppins" w:cs="Poppins"/>
                <w:bCs/>
                <w:sz w:val="20"/>
              </w:rPr>
              <w:t>x</w:t>
            </w:r>
            <w:r w:rsidRPr="00844912">
              <w:rPr>
                <w:rFonts w:ascii="Poppins" w:hAnsi="Poppins" w:cs="Poppins"/>
                <w:bCs/>
                <w:sz w:val="20"/>
              </w:rPr>
              <w:t>2"</w:t>
            </w:r>
            <w:r>
              <w:rPr>
                <w:rFonts w:ascii="Poppins" w:hAnsi="Poppins" w:cs="Poppins"/>
                <w:bCs/>
                <w:sz w:val="20"/>
              </w:rPr>
              <w:t>1/2</w:t>
            </w:r>
          </w:p>
        </w:tc>
        <w:tc>
          <w:tcPr>
            <w:tcW w:w="6232" w:type="dxa"/>
          </w:tcPr>
          <w:p w14:paraId="1F9459D5" w14:textId="57FA97B2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Gomito attacco </w:t>
            </w:r>
            <w:r>
              <w:rPr>
                <w:rFonts w:ascii="Poppins" w:hAnsi="Poppins" w:cs="Poppins"/>
                <w:sz w:val="20"/>
              </w:rPr>
              <w:t>femmina</w:t>
            </w:r>
            <w:r w:rsidRPr="00844912">
              <w:rPr>
                <w:rFonts w:ascii="Poppins" w:hAnsi="Poppins" w:cs="Poppins"/>
                <w:sz w:val="20"/>
              </w:rPr>
              <w:t xml:space="preserve">, misura </w:t>
            </w:r>
            <w:r>
              <w:rPr>
                <w:rFonts w:ascii="Poppins" w:hAnsi="Poppins" w:cs="Poppins"/>
                <w:sz w:val="20"/>
              </w:rPr>
              <w:t>75</w:t>
            </w:r>
            <w:r w:rsidRPr="00844912">
              <w:rPr>
                <w:rFonts w:ascii="Poppins" w:hAnsi="Poppins" w:cs="Poppins"/>
                <w:sz w:val="20"/>
              </w:rPr>
              <w:t>x</w:t>
            </w:r>
            <w:r>
              <w:rPr>
                <w:rFonts w:ascii="Poppins" w:hAnsi="Poppins" w:cs="Poppins"/>
                <w:sz w:val="20"/>
              </w:rPr>
              <w:t>2</w:t>
            </w:r>
            <w:r w:rsidR="0022197B">
              <w:rPr>
                <w:rFonts w:ascii="Poppins" w:hAnsi="Poppins" w:cs="Poppins"/>
                <w:sz w:val="20"/>
              </w:rPr>
              <w:t>”</w:t>
            </w:r>
            <w:r>
              <w:rPr>
                <w:rFonts w:ascii="Poppins" w:hAnsi="Poppins" w:cs="Poppins"/>
                <w:sz w:val="20"/>
              </w:rPr>
              <w:t>1/2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>
              <w:rPr>
                <w:rFonts w:ascii="Poppins" w:hAnsi="Poppins" w:cs="Poppins"/>
                <w:sz w:val="20"/>
              </w:rPr>
              <w:t xml:space="preserve">TH (KSP11) </w:t>
            </w:r>
            <w:r w:rsidRPr="00844912">
              <w:rPr>
                <w:rFonts w:ascii="Poppins" w:hAnsi="Poppins" w:cs="Poppins"/>
                <w:sz w:val="20"/>
              </w:rPr>
              <w:t>costruito da:</w:t>
            </w:r>
          </w:p>
          <w:p w14:paraId="1946FD60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372F9CE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7CE63AEF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276FE0A1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0A09596F" w14:textId="77777777" w:rsidR="00A775BC" w:rsidRPr="00844912" w:rsidRDefault="00A775BC" w:rsidP="00A775BC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3B89BBE" w14:textId="77777777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C3B8623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1295DCD0" w14:textId="77777777" w:rsidR="00A775BC" w:rsidRPr="00844912" w:rsidRDefault="00A775BC" w:rsidP="00A775BC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1A44C0DA" w14:textId="77777777" w:rsidR="00A775BC" w:rsidRPr="00844912" w:rsidRDefault="00A775BC" w:rsidP="00A775BC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DF863A9" w14:textId="40E12B88" w:rsidR="00A775BC" w:rsidRPr="00F372A1" w:rsidRDefault="00A775BC" w:rsidP="00A775B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attacco </w:t>
            </w:r>
            <w:r>
              <w:rPr>
                <w:rFonts w:ascii="Poppins" w:hAnsi="Poppins" w:cs="Poppins"/>
                <w:b/>
                <w:bCs/>
                <w:sz w:val="20"/>
              </w:rPr>
              <w:t>femmina 75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</w:t>
            </w:r>
            <w:r>
              <w:rPr>
                <w:rFonts w:ascii="Poppins" w:hAnsi="Poppins" w:cs="Poppins"/>
                <w:b/>
                <w:bCs/>
                <w:sz w:val="20"/>
              </w:rPr>
              <w:t>2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"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1/2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84691D" w14:paraId="419302DB" w14:textId="77777777" w:rsidTr="00844912">
        <w:tc>
          <w:tcPr>
            <w:tcW w:w="1271" w:type="dxa"/>
          </w:tcPr>
          <w:p w14:paraId="7A816C13" w14:textId="536FDAAF" w:rsidR="0084691D" w:rsidRPr="00844912" w:rsidRDefault="0084691D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28101302</w:t>
            </w:r>
          </w:p>
        </w:tc>
        <w:tc>
          <w:tcPr>
            <w:tcW w:w="2126" w:type="dxa"/>
          </w:tcPr>
          <w:p w14:paraId="4BE7576D" w14:textId="77777777" w:rsidR="005244B8" w:rsidRDefault="005244B8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244B8">
              <w:rPr>
                <w:rFonts w:ascii="Poppins" w:hAnsi="Poppins" w:cs="Poppins"/>
                <w:bCs/>
                <w:sz w:val="20"/>
              </w:rPr>
              <w:t>Gomito Gerpex femmina con flangia</w:t>
            </w:r>
          </w:p>
          <w:p w14:paraId="316628DC" w14:textId="19D64D30" w:rsidR="005244B8" w:rsidRDefault="005244B8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244B8">
              <w:rPr>
                <w:rFonts w:ascii="Poppins" w:hAnsi="Poppins" w:cs="Poppins"/>
                <w:bCs/>
                <w:sz w:val="20"/>
              </w:rPr>
              <w:t>18x1/2"</w:t>
            </w:r>
          </w:p>
          <w:p w14:paraId="521C1F72" w14:textId="70D8E86E" w:rsidR="0084691D" w:rsidRPr="00844912" w:rsidRDefault="005244B8" w:rsidP="00A775B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244B8">
              <w:rPr>
                <w:rFonts w:ascii="Poppins" w:hAnsi="Poppins" w:cs="Poppins"/>
                <w:bCs/>
                <w:sz w:val="20"/>
              </w:rPr>
              <w:t>H</w:t>
            </w:r>
            <w:r w:rsidR="000A744C">
              <w:rPr>
                <w:rFonts w:ascii="Poppins" w:hAnsi="Poppins" w:cs="Poppins"/>
                <w:bCs/>
                <w:sz w:val="20"/>
              </w:rPr>
              <w:t>=</w:t>
            </w:r>
            <w:r w:rsidRPr="005244B8">
              <w:rPr>
                <w:rFonts w:ascii="Poppins" w:hAnsi="Poppins" w:cs="Poppins"/>
                <w:bCs/>
                <w:sz w:val="20"/>
              </w:rPr>
              <w:t>52.5 mm</w:t>
            </w:r>
          </w:p>
        </w:tc>
        <w:tc>
          <w:tcPr>
            <w:tcW w:w="6232" w:type="dxa"/>
          </w:tcPr>
          <w:p w14:paraId="77E2D4A0" w14:textId="609BD7E0" w:rsidR="005244B8" w:rsidRPr="005244B8" w:rsidRDefault="005244B8" w:rsidP="005244B8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244B8">
              <w:rPr>
                <w:rFonts w:ascii="Poppins" w:hAnsi="Poppins" w:cs="Poppins"/>
                <w:sz w:val="20"/>
              </w:rPr>
              <w:t>Gomito femmina con flangia, misura 18</w:t>
            </w:r>
            <w:r w:rsidR="004D2027">
              <w:rPr>
                <w:rFonts w:ascii="Poppins" w:hAnsi="Poppins" w:cs="Poppins"/>
                <w:sz w:val="20"/>
              </w:rPr>
              <w:t>x</w:t>
            </w:r>
            <w:r w:rsidRPr="005244B8">
              <w:rPr>
                <w:rFonts w:ascii="Poppins" w:hAnsi="Poppins" w:cs="Poppins"/>
                <w:sz w:val="20"/>
              </w:rPr>
              <w:t>1/2" con profilo di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5244B8">
              <w:rPr>
                <w:rFonts w:ascii="Poppins" w:hAnsi="Poppins" w:cs="Poppins"/>
                <w:sz w:val="20"/>
              </w:rPr>
              <w:t>pinzatura B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5244B8">
              <w:rPr>
                <w:rFonts w:ascii="Poppins" w:hAnsi="Poppins" w:cs="Poppins"/>
                <w:sz w:val="20"/>
              </w:rPr>
              <w:t>(KSP1) costruito da:</w:t>
            </w:r>
          </w:p>
          <w:p w14:paraId="5403FE1A" w14:textId="4B62B61E" w:rsidR="005244B8" w:rsidRPr="005244B8" w:rsidRDefault="005244B8" w:rsidP="005244B8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244B8">
              <w:rPr>
                <w:rFonts w:ascii="Poppins" w:hAnsi="Poppins" w:cs="Poppins"/>
              </w:rPr>
              <w:t>Corpo in ottone CW 617N nichelato solo in superficie</w:t>
            </w:r>
          </w:p>
          <w:p w14:paraId="38380E94" w14:textId="639E3CCD" w:rsidR="005244B8" w:rsidRPr="005244B8" w:rsidRDefault="005244B8" w:rsidP="005244B8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244B8">
              <w:rPr>
                <w:rFonts w:ascii="Poppins" w:hAnsi="Poppins" w:cs="Poppins"/>
              </w:rPr>
              <w:t>Anello portabussola in PA 6 di colore blu</w:t>
            </w:r>
          </w:p>
          <w:p w14:paraId="59940327" w14:textId="714E995A" w:rsidR="005244B8" w:rsidRPr="005244B8" w:rsidRDefault="005244B8" w:rsidP="005244B8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244B8">
              <w:rPr>
                <w:rFonts w:ascii="Poppins" w:hAnsi="Poppins" w:cs="Poppins"/>
              </w:rPr>
              <w:t>Bussola in acciaio inox AISI 304 ricotto</w:t>
            </w:r>
          </w:p>
          <w:p w14:paraId="1E49E2A3" w14:textId="3395DA0E" w:rsidR="005244B8" w:rsidRPr="005244B8" w:rsidRDefault="005244B8" w:rsidP="005244B8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244B8">
              <w:rPr>
                <w:rFonts w:ascii="Poppins" w:hAnsi="Poppins" w:cs="Poppins"/>
              </w:rPr>
              <w:t>Doppio O-ring in EPDM</w:t>
            </w:r>
          </w:p>
          <w:p w14:paraId="1388372C" w14:textId="77777777" w:rsidR="005244B8" w:rsidRPr="005244B8" w:rsidRDefault="005244B8" w:rsidP="005244B8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BB9500C" w14:textId="77777777" w:rsidR="005244B8" w:rsidRPr="005244B8" w:rsidRDefault="005244B8" w:rsidP="005244B8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244B8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3F40DDFC" w14:textId="0D49C43C" w:rsidR="005244B8" w:rsidRPr="005244B8" w:rsidRDefault="005244B8" w:rsidP="005244B8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244B8">
              <w:rPr>
                <w:rFonts w:ascii="Poppins" w:hAnsi="Poppins" w:cs="Poppins"/>
              </w:rPr>
              <w:t>Temperatura massima di esercizio: 95 °C</w:t>
            </w:r>
          </w:p>
          <w:p w14:paraId="3690EFAE" w14:textId="68CE3BB7" w:rsidR="005244B8" w:rsidRPr="005244B8" w:rsidRDefault="005244B8" w:rsidP="005244B8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244B8">
              <w:rPr>
                <w:rFonts w:ascii="Poppins" w:hAnsi="Poppins" w:cs="Poppins"/>
              </w:rPr>
              <w:t>Pressione massima di esercizio: 10 bar</w:t>
            </w:r>
          </w:p>
          <w:p w14:paraId="7147A599" w14:textId="6CDE0995" w:rsidR="005244B8" w:rsidRPr="005244B8" w:rsidRDefault="005244B8" w:rsidP="005244B8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244B8">
              <w:rPr>
                <w:rFonts w:ascii="Poppins" w:hAnsi="Poppins" w:cs="Poppins"/>
              </w:rPr>
              <w:t>Altezza: 52.5 mm</w:t>
            </w:r>
          </w:p>
          <w:p w14:paraId="64A8D20B" w14:textId="77777777" w:rsidR="005244B8" w:rsidRPr="005244B8" w:rsidRDefault="005244B8" w:rsidP="005244B8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BEF2CB6" w14:textId="175A3B24" w:rsidR="0084691D" w:rsidRPr="005244B8" w:rsidRDefault="005244B8" w:rsidP="005244B8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244B8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244B8">
              <w:rPr>
                <w:rFonts w:ascii="Poppins" w:hAnsi="Poppins" w:cs="Poppins"/>
                <w:b/>
                <w:bCs/>
                <w:sz w:val="20"/>
              </w:rPr>
              <w:t xml:space="preserve"> Modello Gomito Gerpex femmina con flangia 18x1/2" H</w:t>
            </w:r>
            <w:r w:rsidR="000A744C">
              <w:rPr>
                <w:rFonts w:ascii="Poppins" w:hAnsi="Poppins" w:cs="Poppins"/>
                <w:b/>
                <w:bCs/>
                <w:sz w:val="20"/>
              </w:rPr>
              <w:t>=</w:t>
            </w:r>
            <w:r w:rsidRPr="005244B8">
              <w:rPr>
                <w:rFonts w:ascii="Poppins" w:hAnsi="Poppins" w:cs="Poppins"/>
                <w:b/>
                <w:bCs/>
                <w:sz w:val="20"/>
              </w:rPr>
              <w:t>52.5 mm o equivalente.</w:t>
            </w:r>
          </w:p>
        </w:tc>
      </w:tr>
      <w:tr w:rsidR="005521F0" w14:paraId="25BE69F3" w14:textId="77777777" w:rsidTr="00844912">
        <w:tc>
          <w:tcPr>
            <w:tcW w:w="1271" w:type="dxa"/>
          </w:tcPr>
          <w:p w14:paraId="0809776C" w14:textId="0E2B4378" w:rsidR="005521F0" w:rsidRPr="00844912" w:rsidRDefault="005521F0" w:rsidP="005521F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28101344</w:t>
            </w:r>
          </w:p>
        </w:tc>
        <w:tc>
          <w:tcPr>
            <w:tcW w:w="2126" w:type="dxa"/>
          </w:tcPr>
          <w:p w14:paraId="3591CA38" w14:textId="77777777" w:rsidR="005521F0" w:rsidRPr="00844912" w:rsidRDefault="005521F0" w:rsidP="005521F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Gomito Gerpex attacco maschio </w:t>
            </w:r>
          </w:p>
          <w:p w14:paraId="6E370F3F" w14:textId="1473DBA6" w:rsidR="005521F0" w:rsidRPr="00844912" w:rsidRDefault="005521F0" w:rsidP="005521F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18</w:t>
            </w:r>
            <w:r w:rsidRPr="00844912">
              <w:rPr>
                <w:rFonts w:ascii="Poppins" w:hAnsi="Poppins" w:cs="Poppins"/>
                <w:bCs/>
                <w:sz w:val="20"/>
              </w:rPr>
              <w:t>x1</w:t>
            </w:r>
            <w:r>
              <w:rPr>
                <w:rFonts w:ascii="Poppins" w:hAnsi="Poppins" w:cs="Poppins"/>
                <w:bCs/>
                <w:sz w:val="20"/>
              </w:rPr>
              <w:t>/2</w:t>
            </w:r>
            <w:r w:rsidRPr="00844912">
              <w:rPr>
                <w:rFonts w:ascii="Poppins" w:hAnsi="Poppins" w:cs="Poppins"/>
                <w:bCs/>
                <w:sz w:val="20"/>
              </w:rPr>
              <w:t>"</w:t>
            </w:r>
          </w:p>
        </w:tc>
        <w:tc>
          <w:tcPr>
            <w:tcW w:w="6232" w:type="dxa"/>
          </w:tcPr>
          <w:p w14:paraId="0128B649" w14:textId="11E14B10" w:rsidR="005521F0" w:rsidRPr="00844912" w:rsidRDefault="005521F0" w:rsidP="005521F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 xml:space="preserve">Gomito attacco maschio, misura </w:t>
            </w:r>
            <w:r>
              <w:rPr>
                <w:rFonts w:ascii="Poppins" w:hAnsi="Poppins" w:cs="Poppins"/>
                <w:sz w:val="20"/>
              </w:rPr>
              <w:t>18</w:t>
            </w:r>
            <w:r w:rsidRPr="00844912">
              <w:rPr>
                <w:rFonts w:ascii="Poppins" w:hAnsi="Poppins" w:cs="Poppins"/>
                <w:sz w:val="20"/>
              </w:rPr>
              <w:t>x1</w:t>
            </w:r>
            <w:r>
              <w:rPr>
                <w:rFonts w:ascii="Poppins" w:hAnsi="Poppins" w:cs="Poppins"/>
                <w:sz w:val="20"/>
              </w:rPr>
              <w:t>/2</w:t>
            </w:r>
            <w:r w:rsidRPr="00844912">
              <w:rPr>
                <w:rFonts w:ascii="Poppins" w:hAnsi="Poppins" w:cs="Poppins"/>
                <w:sz w:val="20"/>
              </w:rPr>
              <w:t>" con profilo di pinzatura</w:t>
            </w:r>
            <w:r>
              <w:rPr>
                <w:rFonts w:ascii="Poppins" w:hAnsi="Poppins" w:cs="Poppins"/>
                <w:sz w:val="20"/>
              </w:rPr>
              <w:t xml:space="preserve"> B (KSP1) </w:t>
            </w:r>
            <w:r w:rsidRPr="00844912">
              <w:rPr>
                <w:rFonts w:ascii="Poppins" w:hAnsi="Poppins" w:cs="Poppins"/>
                <w:sz w:val="20"/>
              </w:rPr>
              <w:t>costruito da:</w:t>
            </w:r>
          </w:p>
          <w:p w14:paraId="11E5B350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lastRenderedPageBreak/>
              <w:t>Corpo in ottone CW 617N nichelato solo in superficie</w:t>
            </w:r>
          </w:p>
          <w:p w14:paraId="341CBEA9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4DCB1A05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03B211FE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6168E2BC" w14:textId="77777777" w:rsidR="005521F0" w:rsidRPr="00844912" w:rsidRDefault="005521F0" w:rsidP="005521F0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FCF3F9C" w14:textId="77777777" w:rsidR="005521F0" w:rsidRPr="00844912" w:rsidRDefault="005521F0" w:rsidP="005521F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CC7FA13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3ED1596F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0060C973" w14:textId="77777777" w:rsidR="005521F0" w:rsidRPr="00844912" w:rsidRDefault="005521F0" w:rsidP="005521F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150D9C0" w14:textId="2B46E6E0" w:rsidR="005521F0" w:rsidRPr="00844912" w:rsidRDefault="005521F0" w:rsidP="005521F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attacco maschio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18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x1</w:t>
            </w:r>
            <w:r>
              <w:rPr>
                <w:rFonts w:ascii="Poppins" w:hAnsi="Poppins" w:cs="Poppins"/>
                <w:b/>
                <w:bCs/>
                <w:sz w:val="20"/>
              </w:rPr>
              <w:t>/2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" o equivalente.</w:t>
            </w:r>
          </w:p>
        </w:tc>
      </w:tr>
      <w:tr w:rsidR="005521F0" w14:paraId="68D20A80" w14:textId="77777777" w:rsidTr="00844912">
        <w:tc>
          <w:tcPr>
            <w:tcW w:w="1271" w:type="dxa"/>
            <w:hideMark/>
          </w:tcPr>
          <w:p w14:paraId="7C5F4904" w14:textId="77777777" w:rsidR="005521F0" w:rsidRPr="00844912" w:rsidRDefault="005521F0" w:rsidP="005521F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28115150</w:t>
            </w:r>
          </w:p>
        </w:tc>
        <w:tc>
          <w:tcPr>
            <w:tcW w:w="2126" w:type="dxa"/>
            <w:hideMark/>
          </w:tcPr>
          <w:p w14:paraId="6E811C68" w14:textId="77777777" w:rsidR="005521F0" w:rsidRPr="00844912" w:rsidRDefault="005521F0" w:rsidP="005521F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Gomito Gerpex attacco maschio </w:t>
            </w:r>
          </w:p>
          <w:p w14:paraId="6A2BA8A8" w14:textId="0CCD584F" w:rsidR="005521F0" w:rsidRPr="00844912" w:rsidRDefault="005521F0" w:rsidP="005521F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40x1"1/4</w:t>
            </w:r>
          </w:p>
        </w:tc>
        <w:tc>
          <w:tcPr>
            <w:tcW w:w="6232" w:type="dxa"/>
          </w:tcPr>
          <w:p w14:paraId="27F21E02" w14:textId="3257F04B" w:rsidR="005521F0" w:rsidRPr="00844912" w:rsidRDefault="005521F0" w:rsidP="005521F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Gomito attacco maschio, misura 40x1"1/4 con profilo di pinzatura</w:t>
            </w:r>
            <w:r>
              <w:rPr>
                <w:rFonts w:ascii="Poppins" w:hAnsi="Poppins" w:cs="Poppins"/>
                <w:sz w:val="20"/>
              </w:rPr>
              <w:t xml:space="preserve"> TH (KSP11) </w:t>
            </w:r>
            <w:r w:rsidRPr="00844912">
              <w:rPr>
                <w:rFonts w:ascii="Poppins" w:hAnsi="Poppins" w:cs="Poppins"/>
                <w:sz w:val="20"/>
              </w:rPr>
              <w:t>costruito da:</w:t>
            </w:r>
          </w:p>
          <w:p w14:paraId="0E75F890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ECD6AE0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098A06EB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0F381C4C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76A2488D" w14:textId="77777777" w:rsidR="005521F0" w:rsidRPr="00844912" w:rsidRDefault="005521F0" w:rsidP="005521F0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AC64B39" w14:textId="77777777" w:rsidR="005521F0" w:rsidRPr="00844912" w:rsidRDefault="005521F0" w:rsidP="005521F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440A93E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2FA979B4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13AEC17D" w14:textId="77777777" w:rsidR="005521F0" w:rsidRPr="00844912" w:rsidRDefault="005521F0" w:rsidP="005521F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A27180A" w14:textId="31376A73" w:rsidR="005521F0" w:rsidRPr="009340FF" w:rsidRDefault="005521F0" w:rsidP="005521F0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attacco maschio</w:t>
            </w:r>
            <w:r w:rsidR="00B10D9D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40</w:t>
            </w:r>
            <w:r w:rsidR="00A70307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1"1/4 o equivalente.</w:t>
            </w:r>
          </w:p>
        </w:tc>
      </w:tr>
      <w:tr w:rsidR="005521F0" w14:paraId="2D3E6CEF" w14:textId="77777777" w:rsidTr="00844912">
        <w:tc>
          <w:tcPr>
            <w:tcW w:w="1271" w:type="dxa"/>
            <w:hideMark/>
          </w:tcPr>
          <w:p w14:paraId="5CE9CCA8" w14:textId="77777777" w:rsidR="005521F0" w:rsidRPr="00844912" w:rsidRDefault="005521F0" w:rsidP="005521F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28115160</w:t>
            </w:r>
          </w:p>
        </w:tc>
        <w:tc>
          <w:tcPr>
            <w:tcW w:w="2126" w:type="dxa"/>
            <w:hideMark/>
          </w:tcPr>
          <w:p w14:paraId="105D220D" w14:textId="77777777" w:rsidR="005521F0" w:rsidRPr="00844912" w:rsidRDefault="005521F0" w:rsidP="005521F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Gomito Gerpex attacco maschio </w:t>
            </w:r>
          </w:p>
          <w:p w14:paraId="5FEFF81B" w14:textId="038118C7" w:rsidR="005521F0" w:rsidRPr="00844912" w:rsidRDefault="005521F0" w:rsidP="005521F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50x1"1/2</w:t>
            </w:r>
          </w:p>
        </w:tc>
        <w:tc>
          <w:tcPr>
            <w:tcW w:w="6232" w:type="dxa"/>
          </w:tcPr>
          <w:p w14:paraId="140E042B" w14:textId="5D041815" w:rsidR="005521F0" w:rsidRPr="00844912" w:rsidRDefault="005521F0" w:rsidP="005521F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Gomito attacco maschio, misura 50</w:t>
            </w:r>
            <w:r w:rsidR="00C54DDE">
              <w:rPr>
                <w:rFonts w:ascii="Poppins" w:hAnsi="Poppins" w:cs="Poppins"/>
                <w:sz w:val="20"/>
              </w:rPr>
              <w:t>x</w:t>
            </w:r>
            <w:r w:rsidRPr="00844912">
              <w:rPr>
                <w:rFonts w:ascii="Poppins" w:hAnsi="Poppins" w:cs="Poppins"/>
                <w:sz w:val="20"/>
              </w:rPr>
              <w:t xml:space="preserve">1"1/2 con profilo di pinzatura </w:t>
            </w:r>
            <w:r>
              <w:rPr>
                <w:rFonts w:ascii="Poppins" w:hAnsi="Poppins" w:cs="Poppins"/>
                <w:sz w:val="20"/>
              </w:rPr>
              <w:t>TH (KSP11)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78C2AFB9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FDC3EB2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1F5E217C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79375E52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5C2A6C8B" w14:textId="77777777" w:rsidR="005521F0" w:rsidRPr="00844912" w:rsidRDefault="005521F0" w:rsidP="005521F0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292FAF8" w14:textId="77777777" w:rsidR="005521F0" w:rsidRPr="00844912" w:rsidRDefault="005521F0" w:rsidP="005521F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BB2DA34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5769DC20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132E8C4C" w14:textId="77777777" w:rsidR="005521F0" w:rsidRPr="00844912" w:rsidRDefault="005521F0" w:rsidP="005521F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89813D9" w14:textId="62993264" w:rsidR="005521F0" w:rsidRPr="009340FF" w:rsidRDefault="005521F0" w:rsidP="005521F0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attacco maschio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50x1"1/2 o equivalente.</w:t>
            </w:r>
          </w:p>
        </w:tc>
      </w:tr>
      <w:tr w:rsidR="005521F0" w14:paraId="3DC6F73F" w14:textId="77777777" w:rsidTr="00844912">
        <w:tc>
          <w:tcPr>
            <w:tcW w:w="1271" w:type="dxa"/>
            <w:hideMark/>
          </w:tcPr>
          <w:p w14:paraId="4EE5E564" w14:textId="77777777" w:rsidR="005521F0" w:rsidRPr="00844912" w:rsidRDefault="005521F0" w:rsidP="005521F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28115170</w:t>
            </w:r>
          </w:p>
        </w:tc>
        <w:tc>
          <w:tcPr>
            <w:tcW w:w="2126" w:type="dxa"/>
            <w:hideMark/>
          </w:tcPr>
          <w:p w14:paraId="1BCB2236" w14:textId="03FBBD85" w:rsidR="005521F0" w:rsidRPr="00844912" w:rsidRDefault="005521F0" w:rsidP="00467F7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Gomito Gerpex attacco maschio</w:t>
            </w:r>
            <w:r w:rsidR="00467F7E"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Cs/>
                <w:sz w:val="20"/>
              </w:rPr>
              <w:t>63x2"</w:t>
            </w:r>
          </w:p>
        </w:tc>
        <w:tc>
          <w:tcPr>
            <w:tcW w:w="6232" w:type="dxa"/>
          </w:tcPr>
          <w:p w14:paraId="5AEC3979" w14:textId="30C4F819" w:rsidR="005521F0" w:rsidRPr="00844912" w:rsidRDefault="005521F0" w:rsidP="005521F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Gomito attacco maschio, misura 63x2" con profilo di pinzatura </w:t>
            </w:r>
            <w:r>
              <w:rPr>
                <w:rFonts w:ascii="Poppins" w:hAnsi="Poppins" w:cs="Poppins"/>
                <w:sz w:val="20"/>
              </w:rPr>
              <w:t>TH (KSP11)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3365B837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6058E6FA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4DA1EC39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57F013A8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lastRenderedPageBreak/>
              <w:t>Doppio O-ring in EPDM</w:t>
            </w:r>
          </w:p>
          <w:p w14:paraId="302F02C7" w14:textId="77777777" w:rsidR="005521F0" w:rsidRPr="00844912" w:rsidRDefault="005521F0" w:rsidP="005521F0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68A519B" w14:textId="77777777" w:rsidR="005521F0" w:rsidRPr="00844912" w:rsidRDefault="005521F0" w:rsidP="005521F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3695B75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0BE68188" w14:textId="77777777" w:rsidR="005521F0" w:rsidRPr="00844912" w:rsidRDefault="005521F0" w:rsidP="005521F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503F2B5" w14:textId="77777777" w:rsidR="005521F0" w:rsidRPr="00844912" w:rsidRDefault="005521F0" w:rsidP="005521F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E25DE1D" w14:textId="67850C44" w:rsidR="005521F0" w:rsidRPr="009340FF" w:rsidRDefault="005521F0" w:rsidP="005521F0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attacco maschio</w:t>
            </w:r>
            <w:r w:rsidR="00467F7E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63x2" o equivalente.</w:t>
            </w:r>
          </w:p>
        </w:tc>
      </w:tr>
      <w:tr w:rsidR="00493204" w14:paraId="465435BC" w14:textId="77777777" w:rsidTr="00844912">
        <w:tc>
          <w:tcPr>
            <w:tcW w:w="1271" w:type="dxa"/>
          </w:tcPr>
          <w:p w14:paraId="3C6CAE50" w14:textId="7D147139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</w:t>
            </w:r>
            <w:r w:rsidR="00325391">
              <w:rPr>
                <w:rFonts w:ascii="Poppins" w:hAnsi="Poppins" w:cs="Poppins"/>
                <w:bCs/>
                <w:sz w:val="20"/>
              </w:rPr>
              <w:t>01354</w:t>
            </w:r>
          </w:p>
        </w:tc>
        <w:tc>
          <w:tcPr>
            <w:tcW w:w="2126" w:type="dxa"/>
          </w:tcPr>
          <w:p w14:paraId="3068136C" w14:textId="37B2970E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Gomito Gerpex intermedio</w:t>
            </w:r>
            <w:r w:rsidR="006E3B3D">
              <w:rPr>
                <w:rFonts w:ascii="Poppins" w:hAnsi="Poppins" w:cs="Poppins"/>
                <w:bCs/>
                <w:sz w:val="20"/>
              </w:rPr>
              <w:t xml:space="preserve"> </w:t>
            </w:r>
            <w:r w:rsidR="00325391">
              <w:rPr>
                <w:rFonts w:ascii="Poppins" w:hAnsi="Poppins" w:cs="Poppins"/>
                <w:bCs/>
                <w:sz w:val="20"/>
              </w:rPr>
              <w:t>18x18</w:t>
            </w:r>
          </w:p>
        </w:tc>
        <w:tc>
          <w:tcPr>
            <w:tcW w:w="6232" w:type="dxa"/>
          </w:tcPr>
          <w:p w14:paraId="11E31B07" w14:textId="6C3BC342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Gomito intermedio, misura </w:t>
            </w:r>
            <w:r w:rsidR="00325391">
              <w:rPr>
                <w:rFonts w:ascii="Poppins" w:hAnsi="Poppins" w:cs="Poppins"/>
                <w:sz w:val="20"/>
              </w:rPr>
              <w:t>18</w:t>
            </w:r>
            <w:r w:rsidRPr="00844912">
              <w:rPr>
                <w:rFonts w:ascii="Poppins" w:hAnsi="Poppins" w:cs="Poppins"/>
                <w:sz w:val="20"/>
              </w:rPr>
              <w:t>x</w:t>
            </w:r>
            <w:r w:rsidR="00325391">
              <w:rPr>
                <w:rFonts w:ascii="Poppins" w:hAnsi="Poppins" w:cs="Poppins"/>
                <w:sz w:val="20"/>
              </w:rPr>
              <w:t>18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 w:rsidR="00325391">
              <w:rPr>
                <w:rFonts w:ascii="Poppins" w:hAnsi="Poppins" w:cs="Poppins"/>
                <w:sz w:val="20"/>
              </w:rPr>
              <w:t>B</w:t>
            </w:r>
            <w:r w:rsidRPr="00844912">
              <w:rPr>
                <w:rFonts w:ascii="Poppins" w:hAnsi="Poppins" w:cs="Poppins"/>
                <w:sz w:val="20"/>
              </w:rPr>
              <w:t xml:space="preserve"> (KSP1) costruito da:</w:t>
            </w:r>
          </w:p>
          <w:p w14:paraId="5090A592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82CBD8F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477109E4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56953BBB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36214ED9" w14:textId="77777777" w:rsidR="00493204" w:rsidRPr="00844912" w:rsidRDefault="00493204" w:rsidP="00493204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6DAB379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F23FE39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22DCC5AC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0A981FCB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3BDE057" w14:textId="6827A8ED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intermedio</w:t>
            </w:r>
            <w:r w:rsidR="006E3B3D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325391">
              <w:rPr>
                <w:rFonts w:ascii="Poppins" w:hAnsi="Poppins" w:cs="Poppins"/>
                <w:b/>
                <w:bCs/>
                <w:sz w:val="20"/>
              </w:rPr>
              <w:t>18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="00325391">
              <w:rPr>
                <w:rFonts w:ascii="Poppins" w:hAnsi="Poppins" w:cs="Poppins"/>
                <w:b/>
                <w:bCs/>
                <w:sz w:val="20"/>
              </w:rPr>
              <w:t>18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493204" w14:paraId="2EAE78C6" w14:textId="77777777" w:rsidTr="00844912">
        <w:tc>
          <w:tcPr>
            <w:tcW w:w="1271" w:type="dxa"/>
            <w:hideMark/>
          </w:tcPr>
          <w:p w14:paraId="71F8B58E" w14:textId="77777777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28115200</w:t>
            </w:r>
          </w:p>
        </w:tc>
        <w:tc>
          <w:tcPr>
            <w:tcW w:w="2126" w:type="dxa"/>
            <w:hideMark/>
          </w:tcPr>
          <w:p w14:paraId="6D5A0E8E" w14:textId="74E8751A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Gomito Gerpex intermedio 40x40</w:t>
            </w:r>
          </w:p>
        </w:tc>
        <w:tc>
          <w:tcPr>
            <w:tcW w:w="6232" w:type="dxa"/>
          </w:tcPr>
          <w:p w14:paraId="32ED5519" w14:textId="741EE80F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Gomito intermedio, misura 40x40 con profilo di pinzatura TH (KSP11) costruito da:</w:t>
            </w:r>
          </w:p>
          <w:p w14:paraId="55E66F21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04423708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7B45F2E9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4584E003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1592A73D" w14:textId="77777777" w:rsidR="00493204" w:rsidRPr="00844912" w:rsidRDefault="00493204" w:rsidP="00493204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62681F6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E549A0C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0EA6BCD7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DA74EF6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9243FBF" w14:textId="106BC34C" w:rsidR="00493204" w:rsidRPr="009340FF" w:rsidRDefault="00493204" w:rsidP="0049320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intermedio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40x40 o equivalente.</w:t>
            </w:r>
          </w:p>
        </w:tc>
      </w:tr>
      <w:tr w:rsidR="00493204" w14:paraId="02FF7226" w14:textId="77777777" w:rsidTr="00844912">
        <w:tc>
          <w:tcPr>
            <w:tcW w:w="1271" w:type="dxa"/>
            <w:hideMark/>
          </w:tcPr>
          <w:p w14:paraId="765C1D77" w14:textId="77777777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28115210</w:t>
            </w:r>
          </w:p>
        </w:tc>
        <w:tc>
          <w:tcPr>
            <w:tcW w:w="2126" w:type="dxa"/>
            <w:hideMark/>
          </w:tcPr>
          <w:p w14:paraId="46E360C1" w14:textId="4F120FD7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Gomito Gerpex intermedio 50x50</w:t>
            </w:r>
          </w:p>
        </w:tc>
        <w:tc>
          <w:tcPr>
            <w:tcW w:w="6232" w:type="dxa"/>
          </w:tcPr>
          <w:p w14:paraId="1C03B624" w14:textId="52A650F4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Gomito intermedio, misura 50x50 con profilo di pinzatura TH (KSP11) costruito da:</w:t>
            </w:r>
          </w:p>
          <w:p w14:paraId="556F3761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26AC55D6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3C65C52A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2749AE9B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50BC3BB0" w14:textId="77777777" w:rsidR="00493204" w:rsidRPr="00844912" w:rsidRDefault="00493204" w:rsidP="00493204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04A9E6F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9ACFDD0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lastRenderedPageBreak/>
              <w:t>Temperatura massima di esercizio: 95 °C</w:t>
            </w:r>
          </w:p>
          <w:p w14:paraId="6C91E735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345FC382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D9407E4" w14:textId="2F95143D" w:rsidR="00493204" w:rsidRPr="009340FF" w:rsidRDefault="00493204" w:rsidP="0049320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intermedio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50x50 o equivalente.</w:t>
            </w:r>
          </w:p>
        </w:tc>
      </w:tr>
      <w:tr w:rsidR="00493204" w14:paraId="18839CD6" w14:textId="77777777" w:rsidTr="00844912">
        <w:tc>
          <w:tcPr>
            <w:tcW w:w="1271" w:type="dxa"/>
            <w:hideMark/>
          </w:tcPr>
          <w:p w14:paraId="1CCAD7C0" w14:textId="77777777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28115220</w:t>
            </w:r>
          </w:p>
        </w:tc>
        <w:tc>
          <w:tcPr>
            <w:tcW w:w="2126" w:type="dxa"/>
            <w:hideMark/>
          </w:tcPr>
          <w:p w14:paraId="2CC3A038" w14:textId="6866D571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Gomito Gerpex intermedio 63x63</w:t>
            </w:r>
          </w:p>
        </w:tc>
        <w:tc>
          <w:tcPr>
            <w:tcW w:w="6232" w:type="dxa"/>
          </w:tcPr>
          <w:p w14:paraId="67E6490D" w14:textId="18099003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Gomito intermedio, misura 63x63 con profilo di pinzatura TH (KSP11) costruito da:</w:t>
            </w:r>
          </w:p>
          <w:p w14:paraId="088D6738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33BD8D9C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09EE7157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1B7EDE04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6D17F6E6" w14:textId="77777777" w:rsidR="00493204" w:rsidRPr="00844912" w:rsidRDefault="00493204" w:rsidP="00493204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B67BF47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621EC05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3E6864DE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45F26573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81DC10B" w14:textId="341346DA" w:rsidR="00493204" w:rsidRPr="009340FF" w:rsidRDefault="00493204" w:rsidP="0049320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intermedio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63x63 o equivalente.</w:t>
            </w:r>
          </w:p>
        </w:tc>
      </w:tr>
      <w:tr w:rsidR="00493204" w14:paraId="2F04187C" w14:textId="77777777" w:rsidTr="00844912">
        <w:tc>
          <w:tcPr>
            <w:tcW w:w="1271" w:type="dxa"/>
            <w:hideMark/>
          </w:tcPr>
          <w:p w14:paraId="0C248F6B" w14:textId="42F7AD1C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</w:t>
            </w:r>
            <w:r>
              <w:rPr>
                <w:rFonts w:ascii="Poppins" w:hAnsi="Poppins" w:cs="Poppins"/>
                <w:bCs/>
                <w:sz w:val="20"/>
              </w:rPr>
              <w:t>5</w:t>
            </w:r>
            <w:r w:rsidRPr="00844912">
              <w:rPr>
                <w:rFonts w:ascii="Poppins" w:hAnsi="Poppins" w:cs="Poppins"/>
                <w:bCs/>
                <w:sz w:val="20"/>
              </w:rPr>
              <w:t>540</w:t>
            </w:r>
          </w:p>
        </w:tc>
        <w:tc>
          <w:tcPr>
            <w:tcW w:w="2126" w:type="dxa"/>
            <w:hideMark/>
          </w:tcPr>
          <w:p w14:paraId="719EAEE5" w14:textId="6F35B29F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Gomito Gerpex intermedio 75x75</w:t>
            </w:r>
          </w:p>
        </w:tc>
        <w:tc>
          <w:tcPr>
            <w:tcW w:w="6232" w:type="dxa"/>
          </w:tcPr>
          <w:p w14:paraId="6FA87BC7" w14:textId="31C9936A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Gomito intermedio, misura 75x75 con profilo di pinzatura TH (KSP11) o F (KSP2) costruito da:</w:t>
            </w:r>
          </w:p>
          <w:p w14:paraId="2DA17369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25D54F33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034C1905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19687EDB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58D74737" w14:textId="77777777" w:rsidR="00493204" w:rsidRPr="00844912" w:rsidRDefault="00493204" w:rsidP="00493204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5D3E78A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D667BD0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1FA8BCDF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762767A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AFDA086" w14:textId="60E0848B" w:rsidR="00493204" w:rsidRPr="009340FF" w:rsidRDefault="00493204" w:rsidP="0049320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intermedio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75x75 o equivalente.</w:t>
            </w:r>
          </w:p>
        </w:tc>
      </w:tr>
      <w:tr w:rsidR="00493204" w14:paraId="192AE006" w14:textId="77777777" w:rsidTr="00844912">
        <w:tc>
          <w:tcPr>
            <w:tcW w:w="1271" w:type="dxa"/>
            <w:hideMark/>
          </w:tcPr>
          <w:p w14:paraId="4B2C24CA" w14:textId="77777777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28101720</w:t>
            </w:r>
          </w:p>
        </w:tc>
        <w:tc>
          <w:tcPr>
            <w:tcW w:w="2126" w:type="dxa"/>
            <w:hideMark/>
          </w:tcPr>
          <w:p w14:paraId="3058E58B" w14:textId="77777777" w:rsidR="00832F27" w:rsidRDefault="00493204" w:rsidP="00832F27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Gomito Gerpex intermedio 45°</w:t>
            </w:r>
          </w:p>
          <w:p w14:paraId="56DE172A" w14:textId="15F36A1E" w:rsidR="00493204" w:rsidRPr="00844912" w:rsidRDefault="00493204" w:rsidP="00832F27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40x40</w:t>
            </w:r>
          </w:p>
        </w:tc>
        <w:tc>
          <w:tcPr>
            <w:tcW w:w="6232" w:type="dxa"/>
          </w:tcPr>
          <w:p w14:paraId="212B906F" w14:textId="762A85BA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Gomito intermedio a 45°, misura 40x40 con profilo di pinzatura TH (KSP11) costruito da:</w:t>
            </w:r>
          </w:p>
          <w:p w14:paraId="1F50B490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762BC1AA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07B1904C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41F958B3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15CCA17F" w14:textId="77777777" w:rsidR="00493204" w:rsidRPr="00844912" w:rsidRDefault="00493204" w:rsidP="00493204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65C5023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E7B4818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5A89CACF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73365E68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DBA2503" w14:textId="12866673" w:rsidR="00493204" w:rsidRPr="009340FF" w:rsidRDefault="00493204" w:rsidP="0049320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lastRenderedPageBreak/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intermedio 45°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40x40 o equivalente.</w:t>
            </w:r>
          </w:p>
        </w:tc>
      </w:tr>
      <w:tr w:rsidR="00493204" w14:paraId="4FC15591" w14:textId="77777777" w:rsidTr="00844912">
        <w:tc>
          <w:tcPr>
            <w:tcW w:w="1271" w:type="dxa"/>
            <w:hideMark/>
          </w:tcPr>
          <w:p w14:paraId="1CE10A71" w14:textId="77777777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28101722</w:t>
            </w:r>
          </w:p>
        </w:tc>
        <w:tc>
          <w:tcPr>
            <w:tcW w:w="2126" w:type="dxa"/>
            <w:hideMark/>
          </w:tcPr>
          <w:p w14:paraId="2AC58A82" w14:textId="77777777" w:rsidR="00067D5D" w:rsidRDefault="00493204" w:rsidP="00067D5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Gomito Gerpex intermedio 45°</w:t>
            </w:r>
          </w:p>
          <w:p w14:paraId="24BE414A" w14:textId="11B93929" w:rsidR="00493204" w:rsidRPr="00844912" w:rsidRDefault="00493204" w:rsidP="00067D5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50x50</w:t>
            </w:r>
          </w:p>
        </w:tc>
        <w:tc>
          <w:tcPr>
            <w:tcW w:w="6232" w:type="dxa"/>
          </w:tcPr>
          <w:p w14:paraId="31DB894E" w14:textId="5CD2450B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Gomito intermedio a 45°, misura 50x50 con profilo di pinzatura TH (KSP11) costruito da:</w:t>
            </w:r>
          </w:p>
          <w:p w14:paraId="4E2F39E5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04CCE7C1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43E37742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0862F5E6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578020A4" w14:textId="77777777" w:rsidR="00493204" w:rsidRPr="00844912" w:rsidRDefault="00493204" w:rsidP="00493204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971143C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22227C7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635CB8EF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772F9924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6F3BDB4" w14:textId="53532678" w:rsidR="00493204" w:rsidRPr="009340FF" w:rsidRDefault="00493204" w:rsidP="0049320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intermedio 45°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50x50 o equivalente.</w:t>
            </w:r>
          </w:p>
        </w:tc>
      </w:tr>
      <w:tr w:rsidR="00493204" w14:paraId="1527D493" w14:textId="77777777" w:rsidTr="00844912">
        <w:tc>
          <w:tcPr>
            <w:tcW w:w="1271" w:type="dxa"/>
            <w:hideMark/>
          </w:tcPr>
          <w:p w14:paraId="46FC77D6" w14:textId="77777777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28101724</w:t>
            </w:r>
          </w:p>
        </w:tc>
        <w:tc>
          <w:tcPr>
            <w:tcW w:w="2126" w:type="dxa"/>
            <w:hideMark/>
          </w:tcPr>
          <w:p w14:paraId="6609A4A7" w14:textId="77777777" w:rsidR="00482697" w:rsidRDefault="00493204" w:rsidP="00482697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Gomito Gerpex intermedio a 45°</w:t>
            </w:r>
          </w:p>
          <w:p w14:paraId="10D21821" w14:textId="460F3AEE" w:rsidR="00493204" w:rsidRPr="00844912" w:rsidRDefault="00493204" w:rsidP="00482697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63x63</w:t>
            </w:r>
          </w:p>
        </w:tc>
        <w:tc>
          <w:tcPr>
            <w:tcW w:w="6232" w:type="dxa"/>
          </w:tcPr>
          <w:p w14:paraId="66F45D76" w14:textId="57EABAD6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Gomito intermedio a 45°, misura 63x63 con profilo di pinzatura TH (KSP11) costruito da:</w:t>
            </w:r>
          </w:p>
          <w:p w14:paraId="47B26FE7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237BCA4F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5F0D06EC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11CF7DDA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601BE02C" w14:textId="77777777" w:rsidR="00493204" w:rsidRPr="00844912" w:rsidRDefault="00493204" w:rsidP="00493204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873D8DE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F53912A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43F4F444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74B9FDC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2E92472" w14:textId="5D2C0145" w:rsidR="00493204" w:rsidRPr="009340FF" w:rsidRDefault="00493204" w:rsidP="0049320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intermedio 45°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63x63 o equivalente.</w:t>
            </w:r>
          </w:p>
        </w:tc>
      </w:tr>
      <w:tr w:rsidR="00493204" w14:paraId="0CAE4ED5" w14:textId="77777777" w:rsidTr="00844912">
        <w:tc>
          <w:tcPr>
            <w:tcW w:w="1271" w:type="dxa"/>
            <w:hideMark/>
          </w:tcPr>
          <w:p w14:paraId="3412D6DB" w14:textId="77777777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28115542</w:t>
            </w:r>
          </w:p>
        </w:tc>
        <w:tc>
          <w:tcPr>
            <w:tcW w:w="2126" w:type="dxa"/>
            <w:hideMark/>
          </w:tcPr>
          <w:p w14:paraId="51C96606" w14:textId="77777777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Gomito Gerpex intermedio a 45° </w:t>
            </w:r>
          </w:p>
          <w:p w14:paraId="365BE58C" w14:textId="4E140787" w:rsidR="00493204" w:rsidRPr="00844912" w:rsidRDefault="00493204" w:rsidP="0049320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75x75</w:t>
            </w:r>
          </w:p>
        </w:tc>
        <w:tc>
          <w:tcPr>
            <w:tcW w:w="6232" w:type="dxa"/>
          </w:tcPr>
          <w:p w14:paraId="7E81FEE0" w14:textId="2F57C539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Gomito intermedio a 45°, misura 75x75 con profilo di pinzatura TH (KSP11) o F (KSP2) costruito da:</w:t>
            </w:r>
          </w:p>
          <w:p w14:paraId="5C1BE177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34A58971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4D968D84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23BFD626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11873770" w14:textId="77777777" w:rsidR="00493204" w:rsidRPr="00844912" w:rsidRDefault="00493204" w:rsidP="00493204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B66900B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8B0ACFE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2CE9728D" w14:textId="77777777" w:rsidR="00493204" w:rsidRPr="00844912" w:rsidRDefault="00493204" w:rsidP="0049320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12DC62D1" w14:textId="77777777" w:rsidR="00493204" w:rsidRPr="00844912" w:rsidRDefault="00493204" w:rsidP="0049320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62C4DB8" w14:textId="0BA5F85A" w:rsidR="00493204" w:rsidRPr="009340FF" w:rsidRDefault="00493204" w:rsidP="0049320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Gomito Gerpex intermedio 45°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75x75 o equivalente.</w:t>
            </w:r>
          </w:p>
        </w:tc>
      </w:tr>
      <w:tr w:rsidR="00523B3E" w14:paraId="1152510E" w14:textId="77777777" w:rsidTr="00844912">
        <w:tc>
          <w:tcPr>
            <w:tcW w:w="1271" w:type="dxa"/>
          </w:tcPr>
          <w:p w14:paraId="1FD3A54F" w14:textId="4EF0F86D" w:rsidR="00523B3E" w:rsidRDefault="00523B3E" w:rsidP="00523B3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28101456</w:t>
            </w:r>
          </w:p>
        </w:tc>
        <w:tc>
          <w:tcPr>
            <w:tcW w:w="2126" w:type="dxa"/>
          </w:tcPr>
          <w:p w14:paraId="02E9DEC1" w14:textId="77777777" w:rsidR="00523B3E" w:rsidRPr="00844912" w:rsidRDefault="00523B3E" w:rsidP="00523B3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femmina</w:t>
            </w:r>
          </w:p>
          <w:p w14:paraId="15799A20" w14:textId="66F2772F" w:rsidR="00523B3E" w:rsidRPr="00844912" w:rsidRDefault="00523B3E" w:rsidP="00523B3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18</w:t>
            </w:r>
            <w:r w:rsidRPr="00844912">
              <w:rPr>
                <w:rFonts w:ascii="Poppins" w:hAnsi="Poppins" w:cs="Poppins"/>
                <w:bCs/>
                <w:sz w:val="20"/>
              </w:rPr>
              <w:t>x1</w:t>
            </w:r>
            <w:r>
              <w:rPr>
                <w:rFonts w:ascii="Poppins" w:hAnsi="Poppins" w:cs="Poppins"/>
                <w:bCs/>
                <w:sz w:val="20"/>
              </w:rPr>
              <w:t>/2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232" w:type="dxa"/>
          </w:tcPr>
          <w:p w14:paraId="3C86B657" w14:textId="20009208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Diritto femmina, misura </w:t>
            </w:r>
            <w:r>
              <w:rPr>
                <w:rFonts w:ascii="Poppins" w:hAnsi="Poppins" w:cs="Poppins"/>
                <w:sz w:val="20"/>
              </w:rPr>
              <w:t>18</w:t>
            </w:r>
            <w:r w:rsidRPr="00844912">
              <w:rPr>
                <w:rFonts w:ascii="Poppins" w:hAnsi="Poppins" w:cs="Poppins"/>
                <w:sz w:val="20"/>
              </w:rPr>
              <w:t>x1</w:t>
            </w:r>
            <w:r>
              <w:rPr>
                <w:rFonts w:ascii="Poppins" w:hAnsi="Poppins" w:cs="Poppins"/>
                <w:sz w:val="20"/>
              </w:rPr>
              <w:t>/2</w:t>
            </w:r>
            <w:r w:rsidRPr="00844912">
              <w:rPr>
                <w:rFonts w:ascii="Poppins" w:hAnsi="Poppins" w:cs="Poppins"/>
                <w:sz w:val="20"/>
              </w:rPr>
              <w:t xml:space="preserve">" con profilo di pinzatura </w:t>
            </w:r>
            <w:r>
              <w:rPr>
                <w:rFonts w:ascii="Poppins" w:hAnsi="Poppins" w:cs="Poppins"/>
                <w:sz w:val="20"/>
              </w:rPr>
              <w:t>B (KSP1)</w:t>
            </w:r>
            <w:r w:rsidRPr="00844912">
              <w:rPr>
                <w:rFonts w:ascii="Poppins" w:hAnsi="Poppins" w:cs="Poppins"/>
                <w:sz w:val="20"/>
              </w:rPr>
              <w:t>, costruito da:</w:t>
            </w:r>
          </w:p>
          <w:p w14:paraId="170DF349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0D3AFC88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2AF6AC0C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54331C81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47D95A07" w14:textId="77777777" w:rsidR="00523B3E" w:rsidRPr="00844912" w:rsidRDefault="00523B3E" w:rsidP="00523B3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85F9E39" w14:textId="77777777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745EF31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20F5CF4B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111E3555" w14:textId="77777777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51A699B" w14:textId="669C8E6D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femmina </w:t>
            </w:r>
            <w:r>
              <w:rPr>
                <w:rFonts w:ascii="Poppins" w:hAnsi="Poppins" w:cs="Poppins"/>
                <w:b/>
                <w:bCs/>
                <w:sz w:val="20"/>
              </w:rPr>
              <w:t>18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x1</w:t>
            </w:r>
            <w:r>
              <w:rPr>
                <w:rFonts w:ascii="Poppins" w:hAnsi="Poppins" w:cs="Poppins"/>
                <w:b/>
                <w:bCs/>
                <w:sz w:val="20"/>
              </w:rPr>
              <w:t>/2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" o equivalente.</w:t>
            </w:r>
          </w:p>
        </w:tc>
      </w:tr>
      <w:tr w:rsidR="00523B3E" w14:paraId="014C823F" w14:textId="77777777" w:rsidTr="00844912">
        <w:tc>
          <w:tcPr>
            <w:tcW w:w="1271" w:type="dxa"/>
          </w:tcPr>
          <w:p w14:paraId="2EA1DD12" w14:textId="4DF3376A" w:rsidR="00523B3E" w:rsidRPr="00844912" w:rsidRDefault="00523B3E" w:rsidP="00523B3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28115534</w:t>
            </w:r>
          </w:p>
        </w:tc>
        <w:tc>
          <w:tcPr>
            <w:tcW w:w="2126" w:type="dxa"/>
          </w:tcPr>
          <w:p w14:paraId="06A1B7F3" w14:textId="77777777" w:rsidR="00523B3E" w:rsidRPr="00844912" w:rsidRDefault="00523B3E" w:rsidP="00523B3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femmina</w:t>
            </w:r>
          </w:p>
          <w:p w14:paraId="12AABD41" w14:textId="355F8414" w:rsidR="00523B3E" w:rsidRPr="00844912" w:rsidRDefault="00523B3E" w:rsidP="00523B3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40</w:t>
            </w:r>
            <w:r w:rsidRPr="00844912">
              <w:rPr>
                <w:rFonts w:ascii="Poppins" w:hAnsi="Poppins" w:cs="Poppins"/>
                <w:bCs/>
                <w:sz w:val="20"/>
              </w:rPr>
              <w:t>x1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  <w:r>
              <w:rPr>
                <w:rFonts w:ascii="Poppins" w:hAnsi="Poppins" w:cs="Poppins"/>
                <w:bCs/>
                <w:sz w:val="20"/>
              </w:rPr>
              <w:t>1/4</w:t>
            </w:r>
          </w:p>
        </w:tc>
        <w:tc>
          <w:tcPr>
            <w:tcW w:w="6232" w:type="dxa"/>
          </w:tcPr>
          <w:p w14:paraId="69C485E0" w14:textId="537C6ECE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Diritto femmina, misura </w:t>
            </w:r>
            <w:r>
              <w:rPr>
                <w:rFonts w:ascii="Poppins" w:hAnsi="Poppins" w:cs="Poppins"/>
                <w:sz w:val="20"/>
              </w:rPr>
              <w:t>40</w:t>
            </w:r>
            <w:r w:rsidRPr="00844912">
              <w:rPr>
                <w:rFonts w:ascii="Poppins" w:hAnsi="Poppins" w:cs="Poppins"/>
                <w:sz w:val="20"/>
              </w:rPr>
              <w:t>x1"</w:t>
            </w:r>
            <w:r>
              <w:rPr>
                <w:rFonts w:ascii="Poppins" w:hAnsi="Poppins" w:cs="Poppins"/>
                <w:sz w:val="20"/>
              </w:rPr>
              <w:t>1/4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>
              <w:rPr>
                <w:rFonts w:ascii="Poppins" w:hAnsi="Poppins" w:cs="Poppins"/>
                <w:sz w:val="20"/>
              </w:rPr>
              <w:t>TH (KSP11)</w:t>
            </w:r>
            <w:r w:rsidRPr="00844912">
              <w:rPr>
                <w:rFonts w:ascii="Poppins" w:hAnsi="Poppins" w:cs="Poppins"/>
                <w:sz w:val="20"/>
              </w:rPr>
              <w:t>, costruito da:</w:t>
            </w:r>
          </w:p>
          <w:p w14:paraId="3350D9F6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3FC6884F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3E6825A7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3C79412C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12C61618" w14:textId="77777777" w:rsidR="00523B3E" w:rsidRPr="00844912" w:rsidRDefault="00523B3E" w:rsidP="00523B3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44A59C7" w14:textId="77777777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36316F0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4B73C164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32CEE8C1" w14:textId="77777777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3B2B258E" w14:textId="2F620633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femmina </w:t>
            </w:r>
            <w:r>
              <w:rPr>
                <w:rFonts w:ascii="Poppins" w:hAnsi="Poppins" w:cs="Poppins"/>
                <w:b/>
                <w:bCs/>
                <w:sz w:val="20"/>
              </w:rPr>
              <w:t>40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x1"</w:t>
            </w:r>
            <w:r>
              <w:rPr>
                <w:rFonts w:ascii="Poppins" w:hAnsi="Poppins" w:cs="Poppins"/>
                <w:b/>
                <w:bCs/>
                <w:sz w:val="20"/>
              </w:rPr>
              <w:t>1/4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23B3E" w14:paraId="2B568633" w14:textId="77777777" w:rsidTr="00844912">
        <w:tc>
          <w:tcPr>
            <w:tcW w:w="1271" w:type="dxa"/>
          </w:tcPr>
          <w:p w14:paraId="7BA7B185" w14:textId="67B1B9D5" w:rsidR="00523B3E" w:rsidRPr="00844912" w:rsidRDefault="00523B3E" w:rsidP="00523B3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28115570</w:t>
            </w:r>
          </w:p>
        </w:tc>
        <w:tc>
          <w:tcPr>
            <w:tcW w:w="2126" w:type="dxa"/>
          </w:tcPr>
          <w:p w14:paraId="28330742" w14:textId="77777777" w:rsidR="00523B3E" w:rsidRPr="00844912" w:rsidRDefault="00523B3E" w:rsidP="00523B3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femmina</w:t>
            </w:r>
          </w:p>
          <w:p w14:paraId="6B523419" w14:textId="6307D2AE" w:rsidR="00523B3E" w:rsidRPr="00844912" w:rsidRDefault="00523B3E" w:rsidP="00523B3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50</w:t>
            </w:r>
            <w:r w:rsidRPr="00844912">
              <w:rPr>
                <w:rFonts w:ascii="Poppins" w:hAnsi="Poppins" w:cs="Poppins"/>
                <w:bCs/>
                <w:sz w:val="20"/>
              </w:rPr>
              <w:t>x1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  <w:r>
              <w:rPr>
                <w:rFonts w:ascii="Poppins" w:hAnsi="Poppins" w:cs="Poppins"/>
                <w:bCs/>
                <w:sz w:val="20"/>
              </w:rPr>
              <w:t>1/2</w:t>
            </w:r>
          </w:p>
        </w:tc>
        <w:tc>
          <w:tcPr>
            <w:tcW w:w="6232" w:type="dxa"/>
          </w:tcPr>
          <w:p w14:paraId="443A53D1" w14:textId="7BA4CBEB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Diritto femmina, misura </w:t>
            </w:r>
            <w:r>
              <w:rPr>
                <w:rFonts w:ascii="Poppins" w:hAnsi="Poppins" w:cs="Poppins"/>
                <w:sz w:val="20"/>
              </w:rPr>
              <w:t>50</w:t>
            </w:r>
            <w:r w:rsidRPr="00844912">
              <w:rPr>
                <w:rFonts w:ascii="Poppins" w:hAnsi="Poppins" w:cs="Poppins"/>
                <w:sz w:val="20"/>
              </w:rPr>
              <w:t>x1"</w:t>
            </w:r>
            <w:r>
              <w:rPr>
                <w:rFonts w:ascii="Poppins" w:hAnsi="Poppins" w:cs="Poppins"/>
                <w:sz w:val="20"/>
              </w:rPr>
              <w:t>1/2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>
              <w:rPr>
                <w:rFonts w:ascii="Poppins" w:hAnsi="Poppins" w:cs="Poppins"/>
                <w:sz w:val="20"/>
              </w:rPr>
              <w:t>TH (KSP11)</w:t>
            </w:r>
            <w:r w:rsidRPr="00844912">
              <w:rPr>
                <w:rFonts w:ascii="Poppins" w:hAnsi="Poppins" w:cs="Poppins"/>
                <w:sz w:val="20"/>
              </w:rPr>
              <w:t>, costruito da:</w:t>
            </w:r>
          </w:p>
          <w:p w14:paraId="0CAE61FB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18F180A0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03E03493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4B4D9297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79FD849E" w14:textId="77777777" w:rsidR="00523B3E" w:rsidRPr="00844912" w:rsidRDefault="00523B3E" w:rsidP="00523B3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DD59278" w14:textId="77777777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560BCD1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7B3872BE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3F96D48A" w14:textId="77777777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BA59BCB" w14:textId="56F697C5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femmina </w:t>
            </w:r>
            <w:r>
              <w:rPr>
                <w:rFonts w:ascii="Poppins" w:hAnsi="Poppins" w:cs="Poppins"/>
                <w:b/>
                <w:bCs/>
                <w:sz w:val="20"/>
              </w:rPr>
              <w:t>50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x1"</w:t>
            </w:r>
            <w:r>
              <w:rPr>
                <w:rFonts w:ascii="Poppins" w:hAnsi="Poppins" w:cs="Poppins"/>
                <w:b/>
                <w:bCs/>
                <w:sz w:val="20"/>
              </w:rPr>
              <w:t>1/2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23B3E" w14:paraId="227BFCD3" w14:textId="77777777" w:rsidTr="00844912">
        <w:tc>
          <w:tcPr>
            <w:tcW w:w="1271" w:type="dxa"/>
          </w:tcPr>
          <w:p w14:paraId="03B069E9" w14:textId="656E94B6" w:rsidR="00523B3E" w:rsidRPr="00844912" w:rsidRDefault="00523B3E" w:rsidP="00523B3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28115402</w:t>
            </w:r>
          </w:p>
        </w:tc>
        <w:tc>
          <w:tcPr>
            <w:tcW w:w="2126" w:type="dxa"/>
          </w:tcPr>
          <w:p w14:paraId="5E4BFDE1" w14:textId="77777777" w:rsidR="00523B3E" w:rsidRPr="00844912" w:rsidRDefault="00523B3E" w:rsidP="00523B3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femmina</w:t>
            </w:r>
          </w:p>
          <w:p w14:paraId="21DBC0A6" w14:textId="7612CFC1" w:rsidR="00523B3E" w:rsidRPr="00844912" w:rsidRDefault="00523B3E" w:rsidP="00523B3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63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2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232" w:type="dxa"/>
          </w:tcPr>
          <w:p w14:paraId="4EAC8768" w14:textId="73CA5F8D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Diritto femmina, misura </w:t>
            </w:r>
            <w:r>
              <w:rPr>
                <w:rFonts w:ascii="Poppins" w:hAnsi="Poppins" w:cs="Poppins"/>
                <w:sz w:val="20"/>
              </w:rPr>
              <w:t>63</w:t>
            </w:r>
            <w:r w:rsidRPr="00844912">
              <w:rPr>
                <w:rFonts w:ascii="Poppins" w:hAnsi="Poppins" w:cs="Poppins"/>
                <w:sz w:val="20"/>
              </w:rPr>
              <w:t>x</w:t>
            </w:r>
            <w:r>
              <w:rPr>
                <w:rFonts w:ascii="Poppins" w:hAnsi="Poppins" w:cs="Poppins"/>
                <w:sz w:val="20"/>
              </w:rPr>
              <w:t>2</w:t>
            </w:r>
            <w:r w:rsidR="0022197B">
              <w:rPr>
                <w:rFonts w:ascii="Poppins" w:hAnsi="Poppins" w:cs="Poppins"/>
                <w:sz w:val="20"/>
              </w:rPr>
              <w:t>”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>
              <w:rPr>
                <w:rFonts w:ascii="Poppins" w:hAnsi="Poppins" w:cs="Poppins"/>
                <w:sz w:val="20"/>
              </w:rPr>
              <w:t>TH (KSP11)</w:t>
            </w:r>
            <w:r w:rsidRPr="00844912">
              <w:rPr>
                <w:rFonts w:ascii="Poppins" w:hAnsi="Poppins" w:cs="Poppins"/>
                <w:sz w:val="20"/>
              </w:rPr>
              <w:t>, costruito da:</w:t>
            </w:r>
          </w:p>
          <w:p w14:paraId="4BD37D8B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0B841265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lastRenderedPageBreak/>
              <w:t>Anello portabussola in PA 6 di colore blu</w:t>
            </w:r>
          </w:p>
          <w:p w14:paraId="64C25873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0EC8109E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2C3232E6" w14:textId="77777777" w:rsidR="00523B3E" w:rsidRPr="00844912" w:rsidRDefault="00523B3E" w:rsidP="00523B3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CD76F8F" w14:textId="77777777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FDF77CD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0B03A574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5EF0C8A" w14:textId="77777777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067A7235" w14:textId="5DBF92C2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femmina </w:t>
            </w:r>
            <w:r>
              <w:rPr>
                <w:rFonts w:ascii="Poppins" w:hAnsi="Poppins" w:cs="Poppins"/>
                <w:b/>
                <w:bCs/>
                <w:sz w:val="20"/>
              </w:rPr>
              <w:t>63x2</w:t>
            </w:r>
            <w:r w:rsidR="0022197B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23B3E" w14:paraId="22AA6365" w14:textId="77777777" w:rsidTr="00844912">
        <w:tc>
          <w:tcPr>
            <w:tcW w:w="1271" w:type="dxa"/>
          </w:tcPr>
          <w:p w14:paraId="71A61DEE" w14:textId="2400124B" w:rsidR="00523B3E" w:rsidRPr="00844912" w:rsidRDefault="00523B3E" w:rsidP="00523B3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28115562</w:t>
            </w:r>
          </w:p>
        </w:tc>
        <w:tc>
          <w:tcPr>
            <w:tcW w:w="2126" w:type="dxa"/>
          </w:tcPr>
          <w:p w14:paraId="31CA8CB5" w14:textId="77777777" w:rsidR="00523B3E" w:rsidRPr="00844912" w:rsidRDefault="00523B3E" w:rsidP="00523B3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femmina</w:t>
            </w:r>
          </w:p>
          <w:p w14:paraId="0CD71565" w14:textId="6C09C2A9" w:rsidR="00523B3E" w:rsidRPr="00844912" w:rsidRDefault="00523B3E" w:rsidP="00523B3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75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2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  <w:r>
              <w:rPr>
                <w:rFonts w:ascii="Poppins" w:hAnsi="Poppins" w:cs="Poppins"/>
                <w:bCs/>
                <w:sz w:val="20"/>
              </w:rPr>
              <w:t>1/2</w:t>
            </w:r>
          </w:p>
        </w:tc>
        <w:tc>
          <w:tcPr>
            <w:tcW w:w="6232" w:type="dxa"/>
          </w:tcPr>
          <w:p w14:paraId="7973C2E2" w14:textId="1E3A0C59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Diritto femmina, misura </w:t>
            </w:r>
            <w:r>
              <w:rPr>
                <w:rFonts w:ascii="Poppins" w:hAnsi="Poppins" w:cs="Poppins"/>
                <w:sz w:val="20"/>
              </w:rPr>
              <w:t>75</w:t>
            </w:r>
            <w:r w:rsidRPr="00844912">
              <w:rPr>
                <w:rFonts w:ascii="Poppins" w:hAnsi="Poppins" w:cs="Poppins"/>
                <w:sz w:val="20"/>
              </w:rPr>
              <w:t>x</w:t>
            </w:r>
            <w:r>
              <w:rPr>
                <w:rFonts w:ascii="Poppins" w:hAnsi="Poppins" w:cs="Poppins"/>
                <w:sz w:val="20"/>
              </w:rPr>
              <w:t>2</w:t>
            </w:r>
            <w:r w:rsidRPr="00844912">
              <w:rPr>
                <w:rFonts w:ascii="Poppins" w:hAnsi="Poppins" w:cs="Poppins"/>
                <w:sz w:val="20"/>
              </w:rPr>
              <w:t>"</w:t>
            </w:r>
            <w:r>
              <w:rPr>
                <w:rFonts w:ascii="Poppins" w:hAnsi="Poppins" w:cs="Poppins"/>
                <w:sz w:val="20"/>
              </w:rPr>
              <w:t>1/2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>
              <w:rPr>
                <w:rFonts w:ascii="Poppins" w:hAnsi="Poppins" w:cs="Poppins"/>
                <w:sz w:val="20"/>
              </w:rPr>
              <w:t>TH (KSP11) e F (KSP2)</w:t>
            </w:r>
            <w:r w:rsidRPr="00844912">
              <w:rPr>
                <w:rFonts w:ascii="Poppins" w:hAnsi="Poppins" w:cs="Poppins"/>
                <w:sz w:val="20"/>
              </w:rPr>
              <w:t>, costruito da:</w:t>
            </w:r>
          </w:p>
          <w:p w14:paraId="690859E0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006CD74C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6A8C27D1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1DE07963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479D7E97" w14:textId="77777777" w:rsidR="00523B3E" w:rsidRPr="00844912" w:rsidRDefault="00523B3E" w:rsidP="00523B3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00E4678" w14:textId="77777777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EB21461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50C49C37" w14:textId="77777777" w:rsidR="00523B3E" w:rsidRPr="00844912" w:rsidRDefault="00523B3E" w:rsidP="00523B3E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1A9BC54" w14:textId="77777777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325C86C1" w14:textId="27589201" w:rsidR="00523B3E" w:rsidRPr="00844912" w:rsidRDefault="00523B3E" w:rsidP="00523B3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femmina </w:t>
            </w:r>
            <w:r>
              <w:rPr>
                <w:rFonts w:ascii="Poppins" w:hAnsi="Poppins" w:cs="Poppins"/>
                <w:b/>
                <w:bCs/>
                <w:sz w:val="20"/>
              </w:rPr>
              <w:t>75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</w:t>
            </w:r>
            <w:r>
              <w:rPr>
                <w:rFonts w:ascii="Poppins" w:hAnsi="Poppins" w:cs="Poppins"/>
                <w:b/>
                <w:bCs/>
                <w:sz w:val="20"/>
              </w:rPr>
              <w:t>2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"</w:t>
            </w:r>
            <w:r>
              <w:rPr>
                <w:rFonts w:ascii="Poppins" w:hAnsi="Poppins" w:cs="Poppins"/>
                <w:b/>
                <w:bCs/>
                <w:sz w:val="20"/>
              </w:rPr>
              <w:t>1/2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BF3229" w14:paraId="3058FD1B" w14:textId="77777777" w:rsidTr="00844912">
        <w:tc>
          <w:tcPr>
            <w:tcW w:w="1271" w:type="dxa"/>
          </w:tcPr>
          <w:p w14:paraId="220EB635" w14:textId="6E583DCD" w:rsidR="00BF3229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28101442</w:t>
            </w:r>
          </w:p>
        </w:tc>
        <w:tc>
          <w:tcPr>
            <w:tcW w:w="2126" w:type="dxa"/>
          </w:tcPr>
          <w:p w14:paraId="4A47CBCC" w14:textId="77777777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maschio</w:t>
            </w:r>
          </w:p>
          <w:p w14:paraId="2970E1FA" w14:textId="71BDA265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18x1/2"</w:t>
            </w:r>
          </w:p>
        </w:tc>
        <w:tc>
          <w:tcPr>
            <w:tcW w:w="6232" w:type="dxa"/>
          </w:tcPr>
          <w:p w14:paraId="32A68E81" w14:textId="5C69080B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maschio, misura 18x1/2" con profilo di pinzatura B (KSP1), costruito da:</w:t>
            </w:r>
          </w:p>
          <w:p w14:paraId="3AB5BAAA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68C6D064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2E3574DB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53D0B7F2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092D9636" w14:textId="77777777" w:rsidR="00BF3229" w:rsidRPr="00844912" w:rsidRDefault="00BF3229" w:rsidP="00BF322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4E83A2F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C0CE920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2658587A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64710B8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6A99FBAD" w14:textId="3E8FEFDA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maschio 18x1/2" o equivalente.</w:t>
            </w:r>
          </w:p>
        </w:tc>
      </w:tr>
      <w:tr w:rsidR="00BF3229" w14:paraId="6F661DCD" w14:textId="77777777" w:rsidTr="00844912">
        <w:tc>
          <w:tcPr>
            <w:tcW w:w="1271" w:type="dxa"/>
          </w:tcPr>
          <w:p w14:paraId="7A873A82" w14:textId="79D02D7C" w:rsidR="00BF3229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28115512</w:t>
            </w:r>
          </w:p>
        </w:tc>
        <w:tc>
          <w:tcPr>
            <w:tcW w:w="2126" w:type="dxa"/>
          </w:tcPr>
          <w:p w14:paraId="426DDDD7" w14:textId="77777777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maschio</w:t>
            </w:r>
          </w:p>
          <w:p w14:paraId="30DC9320" w14:textId="7DA02585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40x1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232" w:type="dxa"/>
          </w:tcPr>
          <w:p w14:paraId="528D4711" w14:textId="5DF81FAE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maschio, misura 40x1" con profilo di pinzatura TH (KSP11), costruito da:</w:t>
            </w:r>
          </w:p>
          <w:p w14:paraId="10EC4673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3575323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581D49BE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76A2EAAB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63118A7F" w14:textId="77777777" w:rsidR="00BF3229" w:rsidRPr="00844912" w:rsidRDefault="00BF3229" w:rsidP="00BF322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2FB0507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2FC9DAE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103A08A3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1D6A0253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1904FCE2" w14:textId="560E449C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maschio 40x1" o equivalente.</w:t>
            </w:r>
          </w:p>
        </w:tc>
      </w:tr>
      <w:tr w:rsidR="00BF3229" w14:paraId="72A85460" w14:textId="77777777" w:rsidTr="00844912">
        <w:tc>
          <w:tcPr>
            <w:tcW w:w="1271" w:type="dxa"/>
          </w:tcPr>
          <w:p w14:paraId="09EF6912" w14:textId="0A2DE425" w:rsidR="00BF3229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28115000</w:t>
            </w:r>
          </w:p>
        </w:tc>
        <w:tc>
          <w:tcPr>
            <w:tcW w:w="2126" w:type="dxa"/>
          </w:tcPr>
          <w:p w14:paraId="1D960DD3" w14:textId="77777777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maschio</w:t>
            </w:r>
          </w:p>
          <w:p w14:paraId="409E90EF" w14:textId="766B8078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40x1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  <w:r w:rsidRPr="00844912">
              <w:rPr>
                <w:rFonts w:ascii="Poppins" w:hAnsi="Poppins" w:cs="Poppins"/>
                <w:bCs/>
                <w:sz w:val="20"/>
              </w:rPr>
              <w:t>1/4</w:t>
            </w:r>
          </w:p>
        </w:tc>
        <w:tc>
          <w:tcPr>
            <w:tcW w:w="6232" w:type="dxa"/>
          </w:tcPr>
          <w:p w14:paraId="4641C5D2" w14:textId="2D2FB56E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maschio, misura 40x1"1/4 con profilo di pinzatura TH (KSP11), costruito da:</w:t>
            </w:r>
          </w:p>
          <w:p w14:paraId="644EE466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419D1876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42C046ED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656DC6B1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3F6C50EA" w14:textId="77777777" w:rsidR="00BF3229" w:rsidRPr="00844912" w:rsidRDefault="00BF3229" w:rsidP="00BF322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968E7F7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897C919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420A79CE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6EFB6BE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1E2AFFE9" w14:textId="6A2D4483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maschio 40x1"1/4 o equivalente.</w:t>
            </w:r>
          </w:p>
        </w:tc>
      </w:tr>
      <w:tr w:rsidR="00BF3229" w14:paraId="2030C146" w14:textId="77777777" w:rsidTr="00844912">
        <w:tc>
          <w:tcPr>
            <w:tcW w:w="1271" w:type="dxa"/>
          </w:tcPr>
          <w:p w14:paraId="3B37BE86" w14:textId="6F97AF79" w:rsidR="00BF3229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28115010</w:t>
            </w:r>
          </w:p>
        </w:tc>
        <w:tc>
          <w:tcPr>
            <w:tcW w:w="2126" w:type="dxa"/>
          </w:tcPr>
          <w:p w14:paraId="2933B084" w14:textId="77777777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maschio</w:t>
            </w:r>
          </w:p>
          <w:p w14:paraId="6494F7F7" w14:textId="6A803146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50x1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  <w:r w:rsidRPr="00844912">
              <w:rPr>
                <w:rFonts w:ascii="Poppins" w:hAnsi="Poppins" w:cs="Poppins"/>
                <w:bCs/>
                <w:sz w:val="20"/>
              </w:rPr>
              <w:t>1/2</w:t>
            </w:r>
          </w:p>
        </w:tc>
        <w:tc>
          <w:tcPr>
            <w:tcW w:w="6232" w:type="dxa"/>
          </w:tcPr>
          <w:p w14:paraId="1DB949B8" w14:textId="5A9891B4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maschio, misura 50x1"1/2 con profilo di pinzatura TH (KSP11), costruito da:</w:t>
            </w:r>
          </w:p>
          <w:p w14:paraId="684DCAB8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0B66DB80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03FF6B23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78BDC294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22DE8FB1" w14:textId="77777777" w:rsidR="00BF3229" w:rsidRPr="00844912" w:rsidRDefault="00BF3229" w:rsidP="00BF322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F3B50BE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19561E4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4AD92BA3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086BF4D2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1F99E0A" w14:textId="4EF83DF8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maschio 50x1"1/2 o equivalente.</w:t>
            </w:r>
          </w:p>
        </w:tc>
      </w:tr>
      <w:tr w:rsidR="00BF3229" w14:paraId="79537608" w14:textId="77777777" w:rsidTr="00844912">
        <w:tc>
          <w:tcPr>
            <w:tcW w:w="1271" w:type="dxa"/>
          </w:tcPr>
          <w:p w14:paraId="5635B1A9" w14:textId="62060053" w:rsidR="00BF3229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28115020</w:t>
            </w:r>
          </w:p>
        </w:tc>
        <w:tc>
          <w:tcPr>
            <w:tcW w:w="2126" w:type="dxa"/>
          </w:tcPr>
          <w:p w14:paraId="7DB0A508" w14:textId="77777777" w:rsidR="00322B44" w:rsidRDefault="00BF3229" w:rsidP="00322B4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maschio</w:t>
            </w:r>
          </w:p>
          <w:p w14:paraId="64ED810D" w14:textId="693FB04B" w:rsidR="00BF3229" w:rsidRPr="00844912" w:rsidRDefault="00BF3229" w:rsidP="00322B4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63x2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232" w:type="dxa"/>
          </w:tcPr>
          <w:p w14:paraId="0867B48A" w14:textId="24D63618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maschio, misura 63x2" con profilo di pinzatura TH (KSP11), costruito da:</w:t>
            </w:r>
          </w:p>
          <w:p w14:paraId="0D85BE0B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ED87067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305D1967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7EA4532A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01176ECB" w14:textId="77777777" w:rsidR="00BF3229" w:rsidRPr="00844912" w:rsidRDefault="00BF3229" w:rsidP="00BF322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B021106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95404A0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47422D4A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lastRenderedPageBreak/>
              <w:t>Pressione massima di esercizio: 10 bar</w:t>
            </w:r>
          </w:p>
          <w:p w14:paraId="50D04E71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067CB5B4" w14:textId="45CCFEC1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maschio 63</w:t>
            </w:r>
            <w:r w:rsidR="00D86BF6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2" o equivalente.</w:t>
            </w:r>
          </w:p>
        </w:tc>
      </w:tr>
      <w:tr w:rsidR="00BF3229" w14:paraId="08CEB592" w14:textId="77777777" w:rsidTr="00844912">
        <w:tc>
          <w:tcPr>
            <w:tcW w:w="1271" w:type="dxa"/>
          </w:tcPr>
          <w:p w14:paraId="514E275A" w14:textId="5127133D" w:rsidR="00BF3229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28115552</w:t>
            </w:r>
          </w:p>
        </w:tc>
        <w:tc>
          <w:tcPr>
            <w:tcW w:w="2126" w:type="dxa"/>
          </w:tcPr>
          <w:p w14:paraId="6319F0FC" w14:textId="77777777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maschio</w:t>
            </w:r>
          </w:p>
          <w:p w14:paraId="3E488222" w14:textId="32A378A7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75x2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  <w:r w:rsidRPr="00844912">
              <w:rPr>
                <w:rFonts w:ascii="Poppins" w:hAnsi="Poppins" w:cs="Poppins"/>
                <w:bCs/>
                <w:sz w:val="20"/>
              </w:rPr>
              <w:t>1/2</w:t>
            </w:r>
          </w:p>
        </w:tc>
        <w:tc>
          <w:tcPr>
            <w:tcW w:w="6232" w:type="dxa"/>
          </w:tcPr>
          <w:p w14:paraId="0A3C8862" w14:textId="3A5FDCF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maschio, misura 75x2"</w:t>
            </w:r>
            <w:r w:rsidR="00D86BF6">
              <w:rPr>
                <w:rFonts w:ascii="Poppins" w:hAnsi="Poppins" w:cs="Poppins"/>
                <w:sz w:val="20"/>
              </w:rPr>
              <w:t>1/2</w:t>
            </w:r>
            <w:r w:rsidR="00C6519F">
              <w:rPr>
                <w:rFonts w:ascii="Poppins" w:hAnsi="Poppins" w:cs="Poppins"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sz w:val="20"/>
              </w:rPr>
              <w:t>con profilo di pinzatura TH (KSP11) e F (KSP2), costruito da:</w:t>
            </w:r>
          </w:p>
          <w:p w14:paraId="4F48D51E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3824BE9C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74B130EC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4CAECE29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6927E19E" w14:textId="77777777" w:rsidR="00BF3229" w:rsidRPr="00844912" w:rsidRDefault="00BF3229" w:rsidP="00BF322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A076BBA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9BC85AD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60612625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0A0153A7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EB53567" w14:textId="0CB6B304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maschio 75x2"</w:t>
            </w:r>
            <w:r w:rsidR="00D86BF6">
              <w:rPr>
                <w:rFonts w:ascii="Poppins" w:hAnsi="Poppins" w:cs="Poppins"/>
                <w:b/>
                <w:bCs/>
                <w:sz w:val="20"/>
              </w:rPr>
              <w:t>1/2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BF3229" w14:paraId="5591AC98" w14:textId="77777777" w:rsidTr="00844912">
        <w:tc>
          <w:tcPr>
            <w:tcW w:w="1271" w:type="dxa"/>
            <w:hideMark/>
          </w:tcPr>
          <w:p w14:paraId="155AD01A" w14:textId="77777777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28102622</w:t>
            </w:r>
          </w:p>
        </w:tc>
        <w:tc>
          <w:tcPr>
            <w:tcW w:w="2126" w:type="dxa"/>
            <w:hideMark/>
          </w:tcPr>
          <w:p w14:paraId="57EE43BF" w14:textId="1EFE8824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con dado girevole femmina, tenuta piana 40x1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  <w:r w:rsidRPr="00844912">
              <w:rPr>
                <w:rFonts w:ascii="Poppins" w:hAnsi="Poppins" w:cs="Poppins"/>
                <w:bCs/>
                <w:sz w:val="20"/>
              </w:rPr>
              <w:t>1/2</w:t>
            </w:r>
          </w:p>
        </w:tc>
        <w:tc>
          <w:tcPr>
            <w:tcW w:w="6232" w:type="dxa"/>
          </w:tcPr>
          <w:p w14:paraId="6AA9C91B" w14:textId="2F001BDC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con dado girevole femmina con tenuta piana, misura 40x1"1/</w:t>
            </w:r>
            <w:r w:rsidR="00C6519F">
              <w:rPr>
                <w:rFonts w:ascii="Poppins" w:hAnsi="Poppins" w:cs="Poppins"/>
                <w:sz w:val="20"/>
              </w:rPr>
              <w:t>2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TH (KSP11) costruito da:</w:t>
            </w:r>
          </w:p>
          <w:p w14:paraId="0E94FF08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050890CE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34A7D979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264EB7FF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34F57E97" w14:textId="77777777" w:rsidR="00BF3229" w:rsidRPr="00844912" w:rsidRDefault="00BF3229" w:rsidP="00BF322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9062F3C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D4EFC79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2A38621C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50188FD5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952B90A" w14:textId="7B76FB8E" w:rsidR="00BF3229" w:rsidRPr="00844912" w:rsidRDefault="00BF3229" w:rsidP="00BF3229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con dado girevole femmina, tenuta piana 40x1</w:t>
            </w:r>
            <w:r w:rsidR="0022197B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1/2 o equivalente.</w:t>
            </w:r>
          </w:p>
        </w:tc>
      </w:tr>
      <w:tr w:rsidR="00BF3229" w14:paraId="1A23E227" w14:textId="77777777" w:rsidTr="00844912">
        <w:tc>
          <w:tcPr>
            <w:tcW w:w="1271" w:type="dxa"/>
            <w:hideMark/>
          </w:tcPr>
          <w:p w14:paraId="509715A4" w14:textId="77777777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28102624</w:t>
            </w:r>
          </w:p>
        </w:tc>
        <w:tc>
          <w:tcPr>
            <w:tcW w:w="2126" w:type="dxa"/>
            <w:hideMark/>
          </w:tcPr>
          <w:p w14:paraId="4F2606EC" w14:textId="4720342D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con dado girevole femmina, tenuta piana 50x2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232" w:type="dxa"/>
          </w:tcPr>
          <w:p w14:paraId="00E47D7B" w14:textId="164F3945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con dado girevole femmina con tenuta piana, misura 50x2" con profilo di pinzatura TH (KSP11) costruito da:</w:t>
            </w:r>
          </w:p>
          <w:p w14:paraId="58AE80D1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3990C76A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023F0B9F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47AD8BA2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67D29A85" w14:textId="77777777" w:rsidR="00BF3229" w:rsidRPr="00844912" w:rsidRDefault="00BF3229" w:rsidP="00BF322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57EDAE7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EA089B0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2FCF0080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335306FE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340059C" w14:textId="42C2C261" w:rsidR="00BF3229" w:rsidRPr="00844912" w:rsidRDefault="00BF3229" w:rsidP="00BF3229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lastRenderedPageBreak/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con dado girevole femmina, tenuta piana 50x2</w:t>
            </w:r>
            <w:r w:rsidR="0022197B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BF3229" w14:paraId="29626052" w14:textId="77777777" w:rsidTr="00844912">
        <w:tc>
          <w:tcPr>
            <w:tcW w:w="1271" w:type="dxa"/>
            <w:hideMark/>
          </w:tcPr>
          <w:p w14:paraId="6DA7B9A6" w14:textId="77777777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28102626</w:t>
            </w:r>
          </w:p>
        </w:tc>
        <w:tc>
          <w:tcPr>
            <w:tcW w:w="2126" w:type="dxa"/>
            <w:hideMark/>
          </w:tcPr>
          <w:p w14:paraId="5689FA15" w14:textId="76D07A53" w:rsidR="00BF3229" w:rsidRPr="00844912" w:rsidRDefault="00BF3229" w:rsidP="00BF322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con dado girevole femmina, tenuta piana 63x2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  <w:r w:rsidRPr="00844912">
              <w:rPr>
                <w:rFonts w:ascii="Poppins" w:hAnsi="Poppins" w:cs="Poppins"/>
                <w:bCs/>
                <w:sz w:val="20"/>
              </w:rPr>
              <w:t>1/2</w:t>
            </w:r>
          </w:p>
        </w:tc>
        <w:tc>
          <w:tcPr>
            <w:tcW w:w="6232" w:type="dxa"/>
          </w:tcPr>
          <w:p w14:paraId="064BDD4F" w14:textId="7BB47CB4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con dado girevole femmina con tenuta piana, misura 63x2"1/2 con profilo di pinzatura TH (KSP11) costruito da:</w:t>
            </w:r>
          </w:p>
          <w:p w14:paraId="2775E5D5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70FEF6D1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004F92FC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07C6861F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66140C0F" w14:textId="77777777" w:rsidR="00BF3229" w:rsidRPr="00844912" w:rsidRDefault="00BF3229" w:rsidP="00BF322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A1F7787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43949AA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74CBCD81" w14:textId="77777777" w:rsidR="00BF3229" w:rsidRPr="00844912" w:rsidRDefault="00BF3229" w:rsidP="00BF3229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4997CA65" w14:textId="77777777" w:rsidR="00BF3229" w:rsidRPr="00844912" w:rsidRDefault="00BF3229" w:rsidP="00BF322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F3C5A55" w14:textId="6FC33C88" w:rsidR="00BF3229" w:rsidRPr="00844912" w:rsidRDefault="00BF3229" w:rsidP="00BF3229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con dado girevole femmina, tenuta piana 63x2</w:t>
            </w:r>
            <w:r w:rsidR="0022197B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1/2 o equivalente.</w:t>
            </w:r>
          </w:p>
        </w:tc>
      </w:tr>
      <w:tr w:rsidR="00712B90" w14:paraId="638CED37" w14:textId="77777777" w:rsidTr="00844912">
        <w:tc>
          <w:tcPr>
            <w:tcW w:w="1271" w:type="dxa"/>
          </w:tcPr>
          <w:p w14:paraId="6C17FD92" w14:textId="0F65449D" w:rsidR="00712B90" w:rsidRPr="00844912" w:rsidRDefault="00712B90" w:rsidP="00712B9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28101424</w:t>
            </w:r>
          </w:p>
        </w:tc>
        <w:tc>
          <w:tcPr>
            <w:tcW w:w="2126" w:type="dxa"/>
          </w:tcPr>
          <w:p w14:paraId="0EDA07CE" w14:textId="77777777" w:rsidR="00712B90" w:rsidRPr="00844912" w:rsidRDefault="00712B90" w:rsidP="00712B9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intermedio</w:t>
            </w:r>
          </w:p>
          <w:p w14:paraId="6F67C7B1" w14:textId="73D71F13" w:rsidR="00712B90" w:rsidRPr="00844912" w:rsidRDefault="00712B90" w:rsidP="00712B9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18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18</w:t>
            </w:r>
          </w:p>
        </w:tc>
        <w:tc>
          <w:tcPr>
            <w:tcW w:w="6232" w:type="dxa"/>
          </w:tcPr>
          <w:p w14:paraId="4D323DDE" w14:textId="0F72087D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Diritto intermedio, misura </w:t>
            </w:r>
            <w:r>
              <w:rPr>
                <w:rFonts w:ascii="Poppins" w:hAnsi="Poppins" w:cs="Poppins"/>
                <w:sz w:val="20"/>
              </w:rPr>
              <w:t>18x18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>
              <w:rPr>
                <w:rFonts w:ascii="Poppins" w:hAnsi="Poppins" w:cs="Poppins"/>
                <w:sz w:val="20"/>
              </w:rPr>
              <w:t>B (KSP1)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1B7C5AD2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0CB4F6B8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1569AED0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12641D5C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25C703F4" w14:textId="77777777" w:rsidR="00712B90" w:rsidRPr="00844912" w:rsidRDefault="00712B90" w:rsidP="00712B90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EEF5D96" w14:textId="77777777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FE63B4E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5E7DE3D2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1E99C9E1" w14:textId="77777777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B64C2AA" w14:textId="4458BA76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18x18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712B90" w14:paraId="276C2645" w14:textId="77777777" w:rsidTr="00844912">
        <w:tc>
          <w:tcPr>
            <w:tcW w:w="1271" w:type="dxa"/>
          </w:tcPr>
          <w:p w14:paraId="66AB8C64" w14:textId="1BF7C15F" w:rsidR="00712B90" w:rsidRPr="00844912" w:rsidRDefault="00712B90" w:rsidP="00712B9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28115050</w:t>
            </w:r>
          </w:p>
        </w:tc>
        <w:tc>
          <w:tcPr>
            <w:tcW w:w="2126" w:type="dxa"/>
          </w:tcPr>
          <w:p w14:paraId="0AC20F04" w14:textId="77777777" w:rsidR="00712B90" w:rsidRPr="00844912" w:rsidRDefault="00712B90" w:rsidP="00712B9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intermedio</w:t>
            </w:r>
          </w:p>
          <w:p w14:paraId="5E35C38D" w14:textId="0A24C48B" w:rsidR="00712B90" w:rsidRPr="00844912" w:rsidRDefault="00712B90" w:rsidP="00712B9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40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40</w:t>
            </w:r>
          </w:p>
        </w:tc>
        <w:tc>
          <w:tcPr>
            <w:tcW w:w="6232" w:type="dxa"/>
          </w:tcPr>
          <w:p w14:paraId="4EF7B391" w14:textId="5F99FD3D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Diritto intermedio, misura </w:t>
            </w:r>
            <w:r>
              <w:rPr>
                <w:rFonts w:ascii="Poppins" w:hAnsi="Poppins" w:cs="Poppins"/>
                <w:sz w:val="20"/>
              </w:rPr>
              <w:t>40x40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>
              <w:rPr>
                <w:rFonts w:ascii="Poppins" w:hAnsi="Poppins" w:cs="Poppins"/>
                <w:sz w:val="20"/>
              </w:rPr>
              <w:t>TH (KSP11)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0FB09A05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05116B37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084AD5B4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39F52120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0C048E16" w14:textId="77777777" w:rsidR="00712B90" w:rsidRPr="00844912" w:rsidRDefault="00712B90" w:rsidP="00712B90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5CBA415" w14:textId="77777777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062750D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2C3128C6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74F5FE7B" w14:textId="77777777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F9BCF4A" w14:textId="71798B9B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40x40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712B90" w14:paraId="1F75868A" w14:textId="77777777" w:rsidTr="00844912">
        <w:tc>
          <w:tcPr>
            <w:tcW w:w="1271" w:type="dxa"/>
          </w:tcPr>
          <w:p w14:paraId="3BD12FB5" w14:textId="120E6C02" w:rsidR="00712B90" w:rsidRPr="00844912" w:rsidRDefault="00712B90" w:rsidP="00712B9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28115060</w:t>
            </w:r>
          </w:p>
        </w:tc>
        <w:tc>
          <w:tcPr>
            <w:tcW w:w="2126" w:type="dxa"/>
          </w:tcPr>
          <w:p w14:paraId="4E523ED3" w14:textId="77777777" w:rsidR="00712B90" w:rsidRPr="00844912" w:rsidRDefault="00712B90" w:rsidP="00712B9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intermedio</w:t>
            </w:r>
          </w:p>
          <w:p w14:paraId="631FF92F" w14:textId="269ECAF8" w:rsidR="00712B90" w:rsidRPr="00844912" w:rsidRDefault="00712B90" w:rsidP="00712B9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50x50</w:t>
            </w:r>
          </w:p>
        </w:tc>
        <w:tc>
          <w:tcPr>
            <w:tcW w:w="6232" w:type="dxa"/>
          </w:tcPr>
          <w:p w14:paraId="0D44AFE1" w14:textId="3AA5E786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Diritto intermedio, misura </w:t>
            </w:r>
            <w:r>
              <w:rPr>
                <w:rFonts w:ascii="Poppins" w:hAnsi="Poppins" w:cs="Poppins"/>
                <w:sz w:val="20"/>
              </w:rPr>
              <w:t>50x50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>
              <w:rPr>
                <w:rFonts w:ascii="Poppins" w:hAnsi="Poppins" w:cs="Poppins"/>
                <w:sz w:val="20"/>
              </w:rPr>
              <w:t>TH (KSP11)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1F1BFFB7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102DD312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490706DF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2D9F6EBB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5867CDFB" w14:textId="77777777" w:rsidR="00712B90" w:rsidRPr="00844912" w:rsidRDefault="00712B90" w:rsidP="00712B90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155EC0E" w14:textId="77777777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84D8EB4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52688361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0E8500F9" w14:textId="77777777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5CA77662" w14:textId="39AF499B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50x50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712B90" w14:paraId="509B8E61" w14:textId="77777777" w:rsidTr="00844912">
        <w:tc>
          <w:tcPr>
            <w:tcW w:w="1271" w:type="dxa"/>
          </w:tcPr>
          <w:p w14:paraId="6CFD28A1" w14:textId="0317B886" w:rsidR="00712B90" w:rsidRPr="00844912" w:rsidRDefault="00712B90" w:rsidP="00712B9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28115070</w:t>
            </w:r>
          </w:p>
        </w:tc>
        <w:tc>
          <w:tcPr>
            <w:tcW w:w="2126" w:type="dxa"/>
          </w:tcPr>
          <w:p w14:paraId="400E90A5" w14:textId="77777777" w:rsidR="00712B90" w:rsidRPr="00844912" w:rsidRDefault="00712B90" w:rsidP="00712B9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intermedio</w:t>
            </w:r>
          </w:p>
          <w:p w14:paraId="470C9B21" w14:textId="1ED1E7D2" w:rsidR="00712B90" w:rsidRPr="00844912" w:rsidRDefault="00712B90" w:rsidP="00712B9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63x63</w:t>
            </w:r>
          </w:p>
        </w:tc>
        <w:tc>
          <w:tcPr>
            <w:tcW w:w="6232" w:type="dxa"/>
          </w:tcPr>
          <w:p w14:paraId="08764BEB" w14:textId="4D7C08A6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Diritto intermedio, misura </w:t>
            </w:r>
            <w:r>
              <w:rPr>
                <w:rFonts w:ascii="Poppins" w:hAnsi="Poppins" w:cs="Poppins"/>
                <w:sz w:val="20"/>
              </w:rPr>
              <w:t>63x63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>
              <w:rPr>
                <w:rFonts w:ascii="Poppins" w:hAnsi="Poppins" w:cs="Poppins"/>
                <w:sz w:val="20"/>
              </w:rPr>
              <w:t>TH (KSP11)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3D4B3AB5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0A17FE69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5587AEA7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51441276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3B8511E2" w14:textId="77777777" w:rsidR="00712B90" w:rsidRPr="00844912" w:rsidRDefault="00712B90" w:rsidP="00712B90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B0BDCD8" w14:textId="77777777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1245131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394B8F0E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2BBE627" w14:textId="77777777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9A81788" w14:textId="6CC3B16A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63x63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712B90" w14:paraId="17CF017A" w14:textId="77777777" w:rsidTr="00844912">
        <w:tc>
          <w:tcPr>
            <w:tcW w:w="1271" w:type="dxa"/>
          </w:tcPr>
          <w:p w14:paraId="79CAAC35" w14:textId="4BC24AA1" w:rsidR="00712B90" w:rsidRPr="00844912" w:rsidRDefault="00712B90" w:rsidP="00712B9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28115554</w:t>
            </w:r>
          </w:p>
        </w:tc>
        <w:tc>
          <w:tcPr>
            <w:tcW w:w="2126" w:type="dxa"/>
          </w:tcPr>
          <w:p w14:paraId="77B5D1D6" w14:textId="77777777" w:rsidR="00712B90" w:rsidRPr="00844912" w:rsidRDefault="00712B90" w:rsidP="00712B9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intermedio</w:t>
            </w:r>
          </w:p>
          <w:p w14:paraId="6F3D6A15" w14:textId="0D4CC654" w:rsidR="00712B90" w:rsidRPr="00844912" w:rsidRDefault="00712B90" w:rsidP="00712B9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75x75</w:t>
            </w:r>
          </w:p>
        </w:tc>
        <w:tc>
          <w:tcPr>
            <w:tcW w:w="6232" w:type="dxa"/>
          </w:tcPr>
          <w:p w14:paraId="4F72A649" w14:textId="354A687C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Diritto intermedio, misura </w:t>
            </w:r>
            <w:r>
              <w:rPr>
                <w:rFonts w:ascii="Poppins" w:hAnsi="Poppins" w:cs="Poppins"/>
                <w:sz w:val="20"/>
              </w:rPr>
              <w:t>75x75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>
              <w:rPr>
                <w:rFonts w:ascii="Poppins" w:hAnsi="Poppins" w:cs="Poppins"/>
                <w:sz w:val="20"/>
              </w:rPr>
              <w:t>TH (KSP11) e F (KSP2)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7C620C97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88A0766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424AA859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4529456F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5B598AC4" w14:textId="77777777" w:rsidR="00712B90" w:rsidRPr="00002071" w:rsidRDefault="00712B90" w:rsidP="0000207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152D5A12" w14:textId="77777777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7E5285A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7D49C6EE" w14:textId="77777777" w:rsidR="00712B90" w:rsidRPr="00844912" w:rsidRDefault="00712B90" w:rsidP="00712B90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1261882F" w14:textId="77777777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221B9926" w14:textId="32319F22" w:rsidR="00712B90" w:rsidRPr="00844912" w:rsidRDefault="00712B90" w:rsidP="00712B9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75x75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0A5251" w14:paraId="547BB3D8" w14:textId="77777777" w:rsidTr="00844912">
        <w:tc>
          <w:tcPr>
            <w:tcW w:w="1271" w:type="dxa"/>
          </w:tcPr>
          <w:p w14:paraId="25639434" w14:textId="0833E26F" w:rsidR="000A5251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28181020</w:t>
            </w:r>
          </w:p>
        </w:tc>
        <w:tc>
          <w:tcPr>
            <w:tcW w:w="2126" w:type="dxa"/>
          </w:tcPr>
          <w:p w14:paraId="49826A1B" w14:textId="77777777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intermedio ridotto</w:t>
            </w:r>
          </w:p>
          <w:p w14:paraId="7839577E" w14:textId="601B8CD4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40x26</w:t>
            </w:r>
          </w:p>
        </w:tc>
        <w:tc>
          <w:tcPr>
            <w:tcW w:w="6232" w:type="dxa"/>
          </w:tcPr>
          <w:p w14:paraId="07D43E25" w14:textId="154D44F1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intermedio ridotto, misura 40x26 con profilo di pinzatura TH (KSP11)</w:t>
            </w:r>
            <w:r>
              <w:rPr>
                <w:rFonts w:ascii="Poppins" w:hAnsi="Poppins" w:cs="Poppins"/>
                <w:sz w:val="20"/>
              </w:rPr>
              <w:t xml:space="preserve">, </w:t>
            </w:r>
            <w:r w:rsidRPr="00844912">
              <w:rPr>
                <w:rFonts w:ascii="Poppins" w:hAnsi="Poppins" w:cs="Poppins"/>
                <w:sz w:val="20"/>
              </w:rPr>
              <w:t>costruito da:</w:t>
            </w:r>
          </w:p>
          <w:p w14:paraId="7460C331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3F2D2005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lastRenderedPageBreak/>
              <w:t>Anello portabussola in PA 6 di colore blu</w:t>
            </w:r>
          </w:p>
          <w:p w14:paraId="413224FA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3BC15766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0342AFF6" w14:textId="77777777" w:rsidR="000A5251" w:rsidRPr="00844912" w:rsidRDefault="000A5251" w:rsidP="000A5251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06523EB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31FC704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6522AA5C" w14:textId="77777777" w:rsidR="000A5251" w:rsidRPr="0033660F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7DEE7751" w14:textId="77777777" w:rsidR="000A5251" w:rsidRPr="0033660F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  <w:szCs w:val="16"/>
              </w:rPr>
            </w:pPr>
          </w:p>
          <w:p w14:paraId="40644DD8" w14:textId="77777777" w:rsidR="000A5251" w:rsidRPr="0033660F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  <w:szCs w:val="16"/>
              </w:rPr>
            </w:pPr>
            <w:r>
              <w:rPr>
                <w:rFonts w:ascii="Poppins" w:hAnsi="Poppins" w:cs="Poppins"/>
                <w:bCs/>
                <w:sz w:val="20"/>
                <w:szCs w:val="16"/>
              </w:rPr>
              <w:t>Funzione LBP solo nelle derivazioni 26x3.</w:t>
            </w:r>
          </w:p>
          <w:p w14:paraId="630B3534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ADE7D5A" w14:textId="291B336C" w:rsidR="000A5251" w:rsidRPr="00844912" w:rsidRDefault="000A5251" w:rsidP="000321B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intermedio ridotto</w:t>
            </w:r>
            <w:r w:rsidR="000321B5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40x26 o equivalente.</w:t>
            </w:r>
          </w:p>
        </w:tc>
      </w:tr>
      <w:tr w:rsidR="000A5251" w14:paraId="3AC6D419" w14:textId="77777777" w:rsidTr="00844912">
        <w:tc>
          <w:tcPr>
            <w:tcW w:w="1271" w:type="dxa"/>
          </w:tcPr>
          <w:p w14:paraId="05151D50" w14:textId="078834B1" w:rsidR="000A5251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28181022</w:t>
            </w:r>
          </w:p>
        </w:tc>
        <w:tc>
          <w:tcPr>
            <w:tcW w:w="2126" w:type="dxa"/>
          </w:tcPr>
          <w:p w14:paraId="0F5A1863" w14:textId="77777777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intermedio ridotto</w:t>
            </w:r>
          </w:p>
          <w:p w14:paraId="16123425" w14:textId="2F3EB3CA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40x32</w:t>
            </w:r>
          </w:p>
        </w:tc>
        <w:tc>
          <w:tcPr>
            <w:tcW w:w="6232" w:type="dxa"/>
          </w:tcPr>
          <w:p w14:paraId="023D10FF" w14:textId="74FCC669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intermedio ridotto, misura 40x32 con profilo di pinzatura TH (KSP11)</w:t>
            </w:r>
            <w:r>
              <w:rPr>
                <w:rFonts w:ascii="Poppins" w:hAnsi="Poppins" w:cs="Poppins"/>
                <w:sz w:val="20"/>
              </w:rPr>
              <w:t xml:space="preserve">, </w:t>
            </w:r>
            <w:r w:rsidRPr="00844912">
              <w:rPr>
                <w:rFonts w:ascii="Poppins" w:hAnsi="Poppins" w:cs="Poppins"/>
                <w:sz w:val="20"/>
              </w:rPr>
              <w:t>costruito da:</w:t>
            </w:r>
          </w:p>
          <w:p w14:paraId="7BC1B9E2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2051C99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2926EFFA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55D10DDB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500D61B3" w14:textId="77777777" w:rsidR="000A5251" w:rsidRPr="00844912" w:rsidRDefault="000A5251" w:rsidP="000A5251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C69F362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7AACAE5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6E369A4A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3FCA06B0" w14:textId="77777777" w:rsidR="000A5251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46F66E1" w14:textId="77777777" w:rsidR="000A5251" w:rsidRPr="009A7E3C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  <w:szCs w:val="16"/>
              </w:rPr>
            </w:pPr>
            <w:r>
              <w:rPr>
                <w:rFonts w:ascii="Poppins" w:hAnsi="Poppins" w:cs="Poppins"/>
                <w:bCs/>
                <w:sz w:val="20"/>
                <w:szCs w:val="16"/>
              </w:rPr>
              <w:t>Funzione LBP solo nelle derivazioni 32x3.</w:t>
            </w:r>
          </w:p>
          <w:p w14:paraId="00CA9085" w14:textId="77777777" w:rsidR="000A5251" w:rsidRPr="00640F2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3673E1E" w14:textId="3D8610E8" w:rsidR="000A5251" w:rsidRPr="00844912" w:rsidRDefault="000A5251" w:rsidP="000321B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intermedio ridotto</w:t>
            </w:r>
            <w:r w:rsidR="000321B5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40x32 o equivalente.</w:t>
            </w:r>
          </w:p>
        </w:tc>
      </w:tr>
      <w:tr w:rsidR="000A5251" w14:paraId="196B1F5A" w14:textId="77777777" w:rsidTr="00844912">
        <w:tc>
          <w:tcPr>
            <w:tcW w:w="1271" w:type="dxa"/>
          </w:tcPr>
          <w:p w14:paraId="467740C4" w14:textId="06DF0C47" w:rsidR="000A5251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28181024</w:t>
            </w:r>
          </w:p>
        </w:tc>
        <w:tc>
          <w:tcPr>
            <w:tcW w:w="2126" w:type="dxa"/>
          </w:tcPr>
          <w:p w14:paraId="35E6B584" w14:textId="77777777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intermedio ridotto</w:t>
            </w:r>
          </w:p>
          <w:p w14:paraId="67FC8999" w14:textId="1D7114CC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50x32</w:t>
            </w:r>
          </w:p>
        </w:tc>
        <w:tc>
          <w:tcPr>
            <w:tcW w:w="6232" w:type="dxa"/>
          </w:tcPr>
          <w:p w14:paraId="000CA7C6" w14:textId="5358BE94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intermedio ridotto, misura 50x32 con profilo di pinzatura TH (KSP11)</w:t>
            </w:r>
            <w:r>
              <w:rPr>
                <w:rFonts w:ascii="Poppins" w:hAnsi="Poppins" w:cs="Poppins"/>
                <w:sz w:val="20"/>
              </w:rPr>
              <w:t xml:space="preserve">, </w:t>
            </w:r>
            <w:r w:rsidRPr="00844912">
              <w:rPr>
                <w:rFonts w:ascii="Poppins" w:hAnsi="Poppins" w:cs="Poppins"/>
                <w:sz w:val="20"/>
              </w:rPr>
              <w:t>costruito da:</w:t>
            </w:r>
          </w:p>
          <w:p w14:paraId="008D0A1C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3DC989F9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77BEE69F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71A24989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79EBFCA2" w14:textId="77777777" w:rsidR="000A5251" w:rsidRPr="00844912" w:rsidRDefault="000A5251" w:rsidP="000A5251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D47DA65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8924528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1E740219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63814894" w14:textId="77777777" w:rsidR="000A5251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1CA4B40" w14:textId="77777777" w:rsidR="000A5251" w:rsidRPr="009A7E3C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  <w:szCs w:val="16"/>
              </w:rPr>
            </w:pPr>
            <w:r>
              <w:rPr>
                <w:rFonts w:ascii="Poppins" w:hAnsi="Poppins" w:cs="Poppins"/>
                <w:bCs/>
                <w:sz w:val="20"/>
                <w:szCs w:val="16"/>
              </w:rPr>
              <w:t>Funzione LBP solo nelle derivazioni 32x3.</w:t>
            </w:r>
          </w:p>
          <w:p w14:paraId="78B5CF42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5E37B016" w14:textId="021BDEE7" w:rsidR="000A5251" w:rsidRPr="00844912" w:rsidRDefault="000A5251" w:rsidP="00A1371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intermedio ridotto</w:t>
            </w:r>
            <w:r w:rsidR="00A13714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50x32 o equivalente.</w:t>
            </w:r>
          </w:p>
        </w:tc>
      </w:tr>
      <w:tr w:rsidR="000A5251" w14:paraId="30927E80" w14:textId="77777777" w:rsidTr="00844912">
        <w:tc>
          <w:tcPr>
            <w:tcW w:w="1271" w:type="dxa"/>
          </w:tcPr>
          <w:p w14:paraId="17F84226" w14:textId="248C423D" w:rsidR="000A5251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28115110</w:t>
            </w:r>
          </w:p>
        </w:tc>
        <w:tc>
          <w:tcPr>
            <w:tcW w:w="2126" w:type="dxa"/>
          </w:tcPr>
          <w:p w14:paraId="33D5E5F1" w14:textId="77777777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intermedio ridotto</w:t>
            </w:r>
          </w:p>
          <w:p w14:paraId="2A0E7AA2" w14:textId="288EB358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50x40</w:t>
            </w:r>
          </w:p>
        </w:tc>
        <w:tc>
          <w:tcPr>
            <w:tcW w:w="6232" w:type="dxa"/>
          </w:tcPr>
          <w:p w14:paraId="38A2953A" w14:textId="2E1F27C8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intermedio ridotto, misura 50x40 con profilo di pinzatura TH (KSP11)</w:t>
            </w:r>
            <w:r>
              <w:rPr>
                <w:rFonts w:ascii="Poppins" w:hAnsi="Poppins" w:cs="Poppins"/>
                <w:sz w:val="20"/>
              </w:rPr>
              <w:t>,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504392BC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4B6106C5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644D908D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0EAF5B06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7843BAEF" w14:textId="77777777" w:rsidR="000A5251" w:rsidRPr="00844912" w:rsidRDefault="000A5251" w:rsidP="000A5251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9676725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EECEE40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127CF81A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5F46B1D2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08834FA1" w14:textId="55345D90" w:rsidR="000A5251" w:rsidRPr="00844912" w:rsidRDefault="000A5251" w:rsidP="00FD110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intermedio ridotto</w:t>
            </w:r>
            <w:r w:rsidR="00FD110A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50x40 o equivalente.</w:t>
            </w:r>
          </w:p>
        </w:tc>
      </w:tr>
      <w:tr w:rsidR="000A5251" w14:paraId="1087C169" w14:textId="77777777" w:rsidTr="00844912">
        <w:tc>
          <w:tcPr>
            <w:tcW w:w="1271" w:type="dxa"/>
          </w:tcPr>
          <w:p w14:paraId="0474F1E4" w14:textId="76DED2A4" w:rsidR="000A5251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28115120</w:t>
            </w:r>
          </w:p>
        </w:tc>
        <w:tc>
          <w:tcPr>
            <w:tcW w:w="2126" w:type="dxa"/>
          </w:tcPr>
          <w:p w14:paraId="5D43CBCC" w14:textId="77777777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intermedio ridotto</w:t>
            </w:r>
          </w:p>
          <w:p w14:paraId="15706024" w14:textId="681C56BD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63x40</w:t>
            </w:r>
          </w:p>
        </w:tc>
        <w:tc>
          <w:tcPr>
            <w:tcW w:w="6232" w:type="dxa"/>
          </w:tcPr>
          <w:p w14:paraId="2911F105" w14:textId="467A6874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intermedio ridotto, misura 63x40 con profilo di pinzatura TH (KSP11)</w:t>
            </w:r>
            <w:r>
              <w:rPr>
                <w:rFonts w:ascii="Poppins" w:hAnsi="Poppins" w:cs="Poppins"/>
                <w:sz w:val="20"/>
              </w:rPr>
              <w:t>,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305809BC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3C7A3EA0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38C144FC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69804E9D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7A54B96B" w14:textId="77777777" w:rsidR="000A5251" w:rsidRPr="00844912" w:rsidRDefault="000A5251" w:rsidP="000A5251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F5A3CA7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3D59308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137674DF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426E561E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13251448" w14:textId="63F920DF" w:rsidR="000A5251" w:rsidRPr="00844912" w:rsidRDefault="000A5251" w:rsidP="0086528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intermedio ridotto</w:t>
            </w:r>
            <w:r w:rsidR="0086528D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63x40 o equivalente.</w:t>
            </w:r>
          </w:p>
        </w:tc>
      </w:tr>
      <w:tr w:rsidR="000A5251" w14:paraId="1EFD920B" w14:textId="77777777" w:rsidTr="00844912">
        <w:tc>
          <w:tcPr>
            <w:tcW w:w="1271" w:type="dxa"/>
          </w:tcPr>
          <w:p w14:paraId="0B9EF1D8" w14:textId="4F67452A" w:rsidR="000A5251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28115130</w:t>
            </w:r>
          </w:p>
        </w:tc>
        <w:tc>
          <w:tcPr>
            <w:tcW w:w="2126" w:type="dxa"/>
          </w:tcPr>
          <w:p w14:paraId="47D54C6D" w14:textId="77777777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intermedio ridotto</w:t>
            </w:r>
          </w:p>
          <w:p w14:paraId="6BB0ABE8" w14:textId="26CF600F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63x50</w:t>
            </w:r>
          </w:p>
        </w:tc>
        <w:tc>
          <w:tcPr>
            <w:tcW w:w="6232" w:type="dxa"/>
          </w:tcPr>
          <w:p w14:paraId="5CCABEEB" w14:textId="2EB11049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intermedio ridotto, misura 63x50 con profilo di pinzatura TH (KSP11)</w:t>
            </w:r>
            <w:r>
              <w:rPr>
                <w:rFonts w:ascii="Poppins" w:hAnsi="Poppins" w:cs="Poppins"/>
                <w:sz w:val="20"/>
              </w:rPr>
              <w:t>,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690B2E83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6D043C11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56814844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38BE4EB7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77DE9F8A" w14:textId="77777777" w:rsidR="000A5251" w:rsidRPr="00844912" w:rsidRDefault="000A5251" w:rsidP="000A5251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29B61E7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E079CA2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5510B1CA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7C818266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3BFC536" w14:textId="0823F822" w:rsidR="000A5251" w:rsidRPr="00844912" w:rsidRDefault="000A5251" w:rsidP="0086528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intermedio ridotto</w:t>
            </w:r>
            <w:r w:rsidR="0086528D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63x50 o equivalente.</w:t>
            </w:r>
          </w:p>
        </w:tc>
      </w:tr>
      <w:tr w:rsidR="000A5251" w14:paraId="405F6B55" w14:textId="77777777" w:rsidTr="00844912">
        <w:tc>
          <w:tcPr>
            <w:tcW w:w="1271" w:type="dxa"/>
          </w:tcPr>
          <w:p w14:paraId="799EEAE8" w14:textId="107E5C7A" w:rsidR="000A5251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28115556</w:t>
            </w:r>
          </w:p>
        </w:tc>
        <w:tc>
          <w:tcPr>
            <w:tcW w:w="2126" w:type="dxa"/>
          </w:tcPr>
          <w:p w14:paraId="5AAE713D" w14:textId="77777777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intermedio ridotto</w:t>
            </w:r>
          </w:p>
          <w:p w14:paraId="60A6C2CF" w14:textId="538CA0FF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75x40</w:t>
            </w:r>
          </w:p>
        </w:tc>
        <w:tc>
          <w:tcPr>
            <w:tcW w:w="6232" w:type="dxa"/>
          </w:tcPr>
          <w:p w14:paraId="00FB0262" w14:textId="21B47D14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intermedio ridotto, misura 75x40 con profilo di pinzatura TH (KSP11) e F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sz w:val="20"/>
              </w:rPr>
              <w:t>(KSP2) per la derivazione 75, costruito da:</w:t>
            </w:r>
          </w:p>
          <w:p w14:paraId="38972A91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lastRenderedPageBreak/>
              <w:t>Corpo in ottone CW 617N nichelato solo in superficie</w:t>
            </w:r>
          </w:p>
          <w:p w14:paraId="1A48C2AA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7460A55C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3AB49DB4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3E12CFCB" w14:textId="77777777" w:rsidR="000A5251" w:rsidRPr="00844912" w:rsidRDefault="000A5251" w:rsidP="000A5251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2BA6A92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4975C58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6DBE9F2A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44ED108F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88C7B34" w14:textId="7C7C854E" w:rsidR="000A5251" w:rsidRPr="00844912" w:rsidRDefault="000A5251" w:rsidP="003C2AA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intermedio ridotto</w:t>
            </w:r>
            <w:r w:rsidR="003C2AA4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75x40 o equivalente.</w:t>
            </w:r>
          </w:p>
        </w:tc>
      </w:tr>
      <w:tr w:rsidR="000A5251" w14:paraId="48822EF4" w14:textId="77777777" w:rsidTr="00844912">
        <w:tc>
          <w:tcPr>
            <w:tcW w:w="1271" w:type="dxa"/>
          </w:tcPr>
          <w:p w14:paraId="64ACF8FD" w14:textId="1FFBE37A" w:rsidR="000A5251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28115558</w:t>
            </w:r>
          </w:p>
        </w:tc>
        <w:tc>
          <w:tcPr>
            <w:tcW w:w="2126" w:type="dxa"/>
          </w:tcPr>
          <w:p w14:paraId="1D527592" w14:textId="77777777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intermedio ridotto</w:t>
            </w:r>
          </w:p>
          <w:p w14:paraId="5AD8FC6B" w14:textId="7493D314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75x50</w:t>
            </w:r>
          </w:p>
        </w:tc>
        <w:tc>
          <w:tcPr>
            <w:tcW w:w="6232" w:type="dxa"/>
          </w:tcPr>
          <w:p w14:paraId="4CB29900" w14:textId="76ABB14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intermedio ridotto, misura 7</w:t>
            </w:r>
            <w:r w:rsidR="008046B1">
              <w:rPr>
                <w:rFonts w:ascii="Poppins" w:hAnsi="Poppins" w:cs="Poppins"/>
                <w:sz w:val="20"/>
              </w:rPr>
              <w:t>5</w:t>
            </w:r>
            <w:r w:rsidRPr="00844912">
              <w:rPr>
                <w:rFonts w:ascii="Poppins" w:hAnsi="Poppins" w:cs="Poppins"/>
                <w:sz w:val="20"/>
              </w:rPr>
              <w:t>x50 con profilo di pinzatura TH (KSP11) e F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sz w:val="20"/>
              </w:rPr>
              <w:t>(KSP2) per la derivazione 75, costruito da:</w:t>
            </w:r>
          </w:p>
          <w:p w14:paraId="7AA4713C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1198FBA4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34FA8B56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0AC02408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08330CD1" w14:textId="77777777" w:rsidR="000A5251" w:rsidRPr="00844912" w:rsidRDefault="000A5251" w:rsidP="000A5251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97F7376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97D3EED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74E3C164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607F1B7A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51586E09" w14:textId="71B21D81" w:rsidR="000A5251" w:rsidRPr="003C2AA4" w:rsidRDefault="000A5251" w:rsidP="003C2AA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intermedio ridotto</w:t>
            </w:r>
            <w:r w:rsidR="003C2AA4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75x50 o equivalente.</w:t>
            </w:r>
          </w:p>
        </w:tc>
      </w:tr>
      <w:tr w:rsidR="000A5251" w14:paraId="4498C468" w14:textId="77777777" w:rsidTr="00844912">
        <w:tc>
          <w:tcPr>
            <w:tcW w:w="1271" w:type="dxa"/>
          </w:tcPr>
          <w:p w14:paraId="4729C798" w14:textId="33B98A6C" w:rsidR="000A5251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28115560</w:t>
            </w:r>
          </w:p>
        </w:tc>
        <w:tc>
          <w:tcPr>
            <w:tcW w:w="2126" w:type="dxa"/>
          </w:tcPr>
          <w:p w14:paraId="70000E86" w14:textId="77777777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Diritto Gerpex intermedio ridotto</w:t>
            </w:r>
          </w:p>
          <w:p w14:paraId="28DAF93F" w14:textId="1B1F02B9" w:rsidR="000A5251" w:rsidRPr="00844912" w:rsidRDefault="000A5251" w:rsidP="000A52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75x63</w:t>
            </w:r>
          </w:p>
        </w:tc>
        <w:tc>
          <w:tcPr>
            <w:tcW w:w="6232" w:type="dxa"/>
          </w:tcPr>
          <w:p w14:paraId="4924CD86" w14:textId="6F1901E6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Diritto intermedio ridotto, misura 75x63 con profilo di pinzatura TH (KSP11) e F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sz w:val="20"/>
              </w:rPr>
              <w:t>(KSP2) per la derivazione 75, costruito da:</w:t>
            </w:r>
          </w:p>
          <w:p w14:paraId="23ED6D97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66920083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0A2A8672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1C7489A0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3DD07A2B" w14:textId="77777777" w:rsidR="000A5251" w:rsidRPr="00844912" w:rsidRDefault="000A5251" w:rsidP="000A5251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1EBA28F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7C800BF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5ED16D17" w14:textId="77777777" w:rsidR="000A5251" w:rsidRPr="00844912" w:rsidRDefault="000A5251" w:rsidP="000A5251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352E3B3" w14:textId="77777777" w:rsidR="000A5251" w:rsidRPr="00844912" w:rsidRDefault="000A5251" w:rsidP="000A525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398B65B" w14:textId="476F54CC" w:rsidR="000A5251" w:rsidRPr="00844912" w:rsidRDefault="000A5251" w:rsidP="00E375E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Diritto Gerpex intermedio ridotto</w:t>
            </w:r>
            <w:r w:rsidR="00E375E3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75x63 o equivalente.</w:t>
            </w:r>
          </w:p>
        </w:tc>
      </w:tr>
      <w:tr w:rsidR="00315B54" w14:paraId="547AB5CD" w14:textId="77777777" w:rsidTr="00844912">
        <w:tc>
          <w:tcPr>
            <w:tcW w:w="1271" w:type="dxa"/>
          </w:tcPr>
          <w:p w14:paraId="7A65E674" w14:textId="138FBB24" w:rsidR="00315B54" w:rsidRPr="00844912" w:rsidRDefault="00315B54" w:rsidP="00315B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</w:t>
            </w:r>
            <w:r>
              <w:rPr>
                <w:rFonts w:ascii="Poppins" w:hAnsi="Poppins" w:cs="Poppins"/>
                <w:bCs/>
                <w:sz w:val="20"/>
              </w:rPr>
              <w:t>01364</w:t>
            </w:r>
          </w:p>
        </w:tc>
        <w:tc>
          <w:tcPr>
            <w:tcW w:w="2126" w:type="dxa"/>
          </w:tcPr>
          <w:p w14:paraId="3E6D9540" w14:textId="77777777" w:rsidR="00315B54" w:rsidRPr="00844912" w:rsidRDefault="00315B54" w:rsidP="00315B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</w:t>
            </w:r>
          </w:p>
          <w:p w14:paraId="3246E568" w14:textId="6ACD0293" w:rsidR="00315B54" w:rsidRPr="00844912" w:rsidRDefault="00315B54" w:rsidP="00315B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18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18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18</w:t>
            </w:r>
          </w:p>
        </w:tc>
        <w:tc>
          <w:tcPr>
            <w:tcW w:w="6232" w:type="dxa"/>
          </w:tcPr>
          <w:p w14:paraId="598A563F" w14:textId="66DFEA50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TEE intermedio, misura </w:t>
            </w:r>
            <w:r>
              <w:rPr>
                <w:rFonts w:ascii="Poppins" w:hAnsi="Poppins" w:cs="Poppins"/>
                <w:sz w:val="20"/>
              </w:rPr>
              <w:t>18x18x18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</w:t>
            </w:r>
            <w:r>
              <w:rPr>
                <w:rFonts w:ascii="Poppins" w:hAnsi="Poppins" w:cs="Poppins"/>
                <w:sz w:val="20"/>
              </w:rPr>
              <w:t xml:space="preserve">B </w:t>
            </w:r>
            <w:r w:rsidRPr="00844912">
              <w:rPr>
                <w:rFonts w:ascii="Poppins" w:hAnsi="Poppins" w:cs="Poppins"/>
                <w:sz w:val="20"/>
              </w:rPr>
              <w:t>(KSP1) costruito da:</w:t>
            </w:r>
          </w:p>
          <w:p w14:paraId="2B1B97F0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CA09EFD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lastRenderedPageBreak/>
              <w:t>Anello portabussola in PA 6 di colore blu</w:t>
            </w:r>
          </w:p>
          <w:p w14:paraId="190030B8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3759D065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0B9C8C76" w14:textId="77777777" w:rsidR="00315B54" w:rsidRPr="00844912" w:rsidRDefault="00315B54" w:rsidP="00315B54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FC52F36" w14:textId="77777777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AB0E1C4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0ED1EA0F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60CEA5D" w14:textId="77777777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4DB8498" w14:textId="703714BE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18x18x18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315B54" w14:paraId="453FF181" w14:textId="77777777" w:rsidTr="00844912">
        <w:tc>
          <w:tcPr>
            <w:tcW w:w="1271" w:type="dxa"/>
          </w:tcPr>
          <w:p w14:paraId="28F042EA" w14:textId="510DAADA" w:rsidR="00315B54" w:rsidRDefault="00315B54" w:rsidP="00315B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28115250</w:t>
            </w:r>
          </w:p>
        </w:tc>
        <w:tc>
          <w:tcPr>
            <w:tcW w:w="2126" w:type="dxa"/>
          </w:tcPr>
          <w:p w14:paraId="1460447D" w14:textId="77777777" w:rsidR="00315B54" w:rsidRPr="00844912" w:rsidRDefault="00315B54" w:rsidP="00315B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</w:t>
            </w:r>
          </w:p>
          <w:p w14:paraId="2443C9F3" w14:textId="1A3B7ABE" w:rsidR="00315B54" w:rsidRPr="00844912" w:rsidRDefault="00315B54" w:rsidP="00315B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40x40x40</w:t>
            </w:r>
          </w:p>
        </w:tc>
        <w:tc>
          <w:tcPr>
            <w:tcW w:w="6232" w:type="dxa"/>
          </w:tcPr>
          <w:p w14:paraId="713AE7A8" w14:textId="12FFC786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intermedio, misura 40x40x40 con profilo di pinzatura TH (KSP11) costruito da:</w:t>
            </w:r>
          </w:p>
          <w:p w14:paraId="7BD5FFE1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BC651A6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62373155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7A6C7686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2E0BDB0E" w14:textId="77777777" w:rsidR="00315B54" w:rsidRPr="00844912" w:rsidRDefault="00315B54" w:rsidP="00315B54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7DF82FA" w14:textId="77777777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4B070F5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2FEA536D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4B8F5024" w14:textId="77777777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7A738EE" w14:textId="1ED92337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40x40x40 o equivalente.</w:t>
            </w:r>
          </w:p>
        </w:tc>
      </w:tr>
      <w:tr w:rsidR="00315B54" w14:paraId="61D1456F" w14:textId="77777777" w:rsidTr="00844912">
        <w:tc>
          <w:tcPr>
            <w:tcW w:w="1271" w:type="dxa"/>
          </w:tcPr>
          <w:p w14:paraId="2004EC2C" w14:textId="7AA55BFE" w:rsidR="00315B54" w:rsidRDefault="00315B54" w:rsidP="00315B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28115260</w:t>
            </w:r>
          </w:p>
        </w:tc>
        <w:tc>
          <w:tcPr>
            <w:tcW w:w="2126" w:type="dxa"/>
          </w:tcPr>
          <w:p w14:paraId="34C71AC2" w14:textId="77777777" w:rsidR="00315B54" w:rsidRPr="00844912" w:rsidRDefault="00315B54" w:rsidP="00315B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</w:t>
            </w:r>
          </w:p>
          <w:p w14:paraId="77E51E3C" w14:textId="2A6D301B" w:rsidR="00315B54" w:rsidRPr="00844912" w:rsidRDefault="00315B54" w:rsidP="00315B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50x50x50</w:t>
            </w:r>
          </w:p>
        </w:tc>
        <w:tc>
          <w:tcPr>
            <w:tcW w:w="6232" w:type="dxa"/>
          </w:tcPr>
          <w:p w14:paraId="031B468E" w14:textId="06FC216D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intermedio, misura 50x50x50 con profilo di pinzatura TH (KSP11) costruito da:</w:t>
            </w:r>
          </w:p>
          <w:p w14:paraId="486E6C35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4F3A170E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029350DA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689169B9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2D91D6B2" w14:textId="77777777" w:rsidR="00315B54" w:rsidRPr="00844912" w:rsidRDefault="00315B54" w:rsidP="00315B54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EE63824" w14:textId="77777777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1048FDF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57105333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854A8AA" w14:textId="77777777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BC5E43A" w14:textId="665E55F7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50x50x50 o equivalente.</w:t>
            </w:r>
          </w:p>
        </w:tc>
      </w:tr>
      <w:tr w:rsidR="00315B54" w14:paraId="676DD812" w14:textId="77777777" w:rsidTr="00844912">
        <w:tc>
          <w:tcPr>
            <w:tcW w:w="1271" w:type="dxa"/>
          </w:tcPr>
          <w:p w14:paraId="7A635840" w14:textId="299CFCDF" w:rsidR="00315B54" w:rsidRDefault="00315B54" w:rsidP="00315B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28115270</w:t>
            </w:r>
          </w:p>
        </w:tc>
        <w:tc>
          <w:tcPr>
            <w:tcW w:w="2126" w:type="dxa"/>
          </w:tcPr>
          <w:p w14:paraId="069DAF5D" w14:textId="77777777" w:rsidR="00315B54" w:rsidRPr="00844912" w:rsidRDefault="00315B54" w:rsidP="00315B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</w:t>
            </w:r>
          </w:p>
          <w:p w14:paraId="503D8BDB" w14:textId="419896F5" w:rsidR="00315B54" w:rsidRPr="00844912" w:rsidRDefault="00315B54" w:rsidP="00315B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63x63x63</w:t>
            </w:r>
          </w:p>
        </w:tc>
        <w:tc>
          <w:tcPr>
            <w:tcW w:w="6232" w:type="dxa"/>
          </w:tcPr>
          <w:p w14:paraId="12A194EA" w14:textId="239BBD5E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intermedio, misura 63x63x63 con profilo di pinzatura TH (KSP11) costruito da:</w:t>
            </w:r>
          </w:p>
          <w:p w14:paraId="5BDA9538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6B9B78BB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467393A5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5AF40891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5EF98488" w14:textId="77777777" w:rsidR="00315B54" w:rsidRPr="00844912" w:rsidRDefault="00315B54" w:rsidP="00315B54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55E37CA" w14:textId="77777777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A8F06D1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4C054FE0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02D616F3" w14:textId="77777777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42B2D18" w14:textId="7718A1D9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63x63x63 o equivalente.</w:t>
            </w:r>
          </w:p>
        </w:tc>
      </w:tr>
      <w:tr w:rsidR="00315B54" w14:paraId="79E80AA3" w14:textId="77777777" w:rsidTr="00844912">
        <w:tc>
          <w:tcPr>
            <w:tcW w:w="1271" w:type="dxa"/>
          </w:tcPr>
          <w:p w14:paraId="7DFE549C" w14:textId="799BC1AA" w:rsidR="00315B54" w:rsidRDefault="00315B54" w:rsidP="00315B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28115544</w:t>
            </w:r>
          </w:p>
        </w:tc>
        <w:tc>
          <w:tcPr>
            <w:tcW w:w="2126" w:type="dxa"/>
          </w:tcPr>
          <w:p w14:paraId="67617E02" w14:textId="77777777" w:rsidR="00315B54" w:rsidRPr="00844912" w:rsidRDefault="00315B54" w:rsidP="00315B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</w:t>
            </w:r>
          </w:p>
          <w:p w14:paraId="2100E4F4" w14:textId="4218BA18" w:rsidR="00315B54" w:rsidRPr="00844912" w:rsidRDefault="00315B54" w:rsidP="00315B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75x75x75</w:t>
            </w:r>
          </w:p>
        </w:tc>
        <w:tc>
          <w:tcPr>
            <w:tcW w:w="6232" w:type="dxa"/>
          </w:tcPr>
          <w:p w14:paraId="0BDFB42D" w14:textId="66F94375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intermedio, misura 75x75x75 con profilo di pinzatura TH (KSP11) e F (KSP11) costruito da:</w:t>
            </w:r>
          </w:p>
          <w:p w14:paraId="200FDEAB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1BDE0211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2F0205A4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7B9F38A5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264D0A81" w14:textId="77777777" w:rsidR="00315B54" w:rsidRPr="00844912" w:rsidRDefault="00315B54" w:rsidP="00315B54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498B460" w14:textId="77777777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14CCBF3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1A38F389" w14:textId="77777777" w:rsidR="00315B54" w:rsidRPr="00844912" w:rsidRDefault="00315B54" w:rsidP="00315B54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15E38279" w14:textId="77777777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A5C16EB" w14:textId="15B399C5" w:rsidR="00315B54" w:rsidRPr="00844912" w:rsidRDefault="00315B54" w:rsidP="00315B54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75x75x75 o equivalente.</w:t>
            </w:r>
          </w:p>
        </w:tc>
      </w:tr>
      <w:tr w:rsidR="00F67365" w14:paraId="6C923B60" w14:textId="77777777" w:rsidTr="00844912">
        <w:tc>
          <w:tcPr>
            <w:tcW w:w="1271" w:type="dxa"/>
          </w:tcPr>
          <w:p w14:paraId="3D886F9A" w14:textId="2A2EBBEE" w:rsidR="00F67365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28181178</w:t>
            </w:r>
          </w:p>
        </w:tc>
        <w:tc>
          <w:tcPr>
            <w:tcW w:w="2126" w:type="dxa"/>
          </w:tcPr>
          <w:p w14:paraId="5DEC7180" w14:textId="77777777" w:rsidR="00F67365" w:rsidRPr="00586F53" w:rsidRDefault="00F67365" w:rsidP="00F67365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</w:t>
            </w:r>
            <w:r>
              <w:rPr>
                <w:rFonts w:ascii="Poppins" w:hAnsi="Poppins" w:cs="Poppins"/>
                <w:bCs/>
                <w:sz w:val="20"/>
              </w:rPr>
              <w:t>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</w:t>
            </w:r>
          </w:p>
          <w:p w14:paraId="52CB25BF" w14:textId="77777777" w:rsidR="00F67365" w:rsidRPr="00586F53" w:rsidRDefault="00F67365" w:rsidP="00F67365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362E2F54" w14:textId="4188710B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40x20x40</w:t>
            </w:r>
          </w:p>
        </w:tc>
        <w:tc>
          <w:tcPr>
            <w:tcW w:w="6232" w:type="dxa"/>
          </w:tcPr>
          <w:p w14:paraId="3B2F1F3D" w14:textId="1EB334F6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40x2</w:t>
            </w:r>
            <w:r>
              <w:rPr>
                <w:rFonts w:ascii="Poppins" w:hAnsi="Poppins" w:cs="Poppins"/>
                <w:sz w:val="20"/>
              </w:rPr>
              <w:t>0</w:t>
            </w:r>
            <w:r w:rsidRPr="00844912">
              <w:rPr>
                <w:rFonts w:ascii="Poppins" w:hAnsi="Poppins" w:cs="Poppins"/>
                <w:sz w:val="20"/>
              </w:rPr>
              <w:t>x</w:t>
            </w:r>
            <w:r>
              <w:rPr>
                <w:rFonts w:ascii="Poppins" w:hAnsi="Poppins" w:cs="Poppins"/>
                <w:sz w:val="20"/>
              </w:rPr>
              <w:t>40</w:t>
            </w:r>
            <w:r w:rsidRPr="00844912">
              <w:rPr>
                <w:rFonts w:ascii="Poppins" w:hAnsi="Poppins" w:cs="Poppins"/>
                <w:sz w:val="20"/>
              </w:rPr>
              <w:t xml:space="preserve"> con profilo di pinzatura TH (KSP11), costruito da:</w:t>
            </w:r>
          </w:p>
          <w:p w14:paraId="19CE3AB5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17AEF98A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2EA7D70F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77F22F9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2117B4B4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57C2DF1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7FB3425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6B0C2EC1" w14:textId="77777777" w:rsidR="00F67365" w:rsidRPr="005211E9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4D6A8E9C" w14:textId="77777777" w:rsidR="00F67365" w:rsidRPr="005211E9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BEDD11D" w14:textId="77777777" w:rsidR="00F67365" w:rsidRPr="005211E9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211E9">
              <w:rPr>
                <w:rFonts w:ascii="Poppins" w:hAnsi="Poppins" w:cs="Poppins"/>
                <w:sz w:val="20"/>
              </w:rPr>
              <w:t>Funzione</w:t>
            </w:r>
            <w:r>
              <w:rPr>
                <w:rFonts w:ascii="Poppins" w:hAnsi="Poppins" w:cs="Poppins"/>
                <w:sz w:val="20"/>
              </w:rPr>
              <w:t xml:space="preserve"> LBP sono nelle derivazioni 20x2.</w:t>
            </w:r>
          </w:p>
          <w:p w14:paraId="3D7C023A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24DA7A4A" w14:textId="50655BBD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40x2</w:t>
            </w:r>
            <w:r w:rsidR="00A153EF">
              <w:rPr>
                <w:rFonts w:ascii="Poppins" w:hAnsi="Poppins" w:cs="Poppins"/>
                <w:b/>
                <w:bCs/>
                <w:sz w:val="20"/>
              </w:rPr>
              <w:t>0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="00A153EF">
              <w:rPr>
                <w:rFonts w:ascii="Poppins" w:hAnsi="Poppins" w:cs="Poppins"/>
                <w:b/>
                <w:bCs/>
                <w:sz w:val="20"/>
              </w:rPr>
              <w:t xml:space="preserve">40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F67365" w14:paraId="63E4439C" w14:textId="77777777" w:rsidTr="00844912">
        <w:tc>
          <w:tcPr>
            <w:tcW w:w="1271" w:type="dxa"/>
          </w:tcPr>
          <w:p w14:paraId="1B357942" w14:textId="771427C7" w:rsidR="00F67365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</w:t>
            </w:r>
            <w:r>
              <w:rPr>
                <w:rFonts w:ascii="Poppins" w:hAnsi="Poppins" w:cs="Poppins"/>
                <w:bCs/>
                <w:sz w:val="20"/>
              </w:rPr>
              <w:t>81168</w:t>
            </w:r>
          </w:p>
        </w:tc>
        <w:tc>
          <w:tcPr>
            <w:tcW w:w="2126" w:type="dxa"/>
          </w:tcPr>
          <w:p w14:paraId="5B46F999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6D799BCF" w14:textId="1A08CF5A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40x26x32</w:t>
            </w:r>
          </w:p>
        </w:tc>
        <w:tc>
          <w:tcPr>
            <w:tcW w:w="6232" w:type="dxa"/>
          </w:tcPr>
          <w:p w14:paraId="202EB626" w14:textId="4F1EBB7A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40x26x32 con profilo di pinzatura TH (KSP11), costruito da:</w:t>
            </w:r>
          </w:p>
          <w:p w14:paraId="3B0E866E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3747ED66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5D6B27D0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72E33485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1162C9FB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5EB58CF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lastRenderedPageBreak/>
              <w:t>Dati tecnici:</w:t>
            </w:r>
          </w:p>
          <w:p w14:paraId="00BAC0A4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177CF2FA" w14:textId="77777777" w:rsidR="00F67365" w:rsidRPr="00896CF5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F82186B" w14:textId="77777777" w:rsidR="00F67365" w:rsidRPr="00896CF5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  <w:szCs w:val="16"/>
              </w:rPr>
            </w:pPr>
          </w:p>
          <w:p w14:paraId="2CEF9DAC" w14:textId="5F52C94A" w:rsidR="00F67365" w:rsidRPr="00896CF5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211E9">
              <w:rPr>
                <w:rFonts w:ascii="Poppins" w:hAnsi="Poppins" w:cs="Poppins"/>
                <w:sz w:val="20"/>
              </w:rPr>
              <w:t>Funzione</w:t>
            </w:r>
            <w:r>
              <w:rPr>
                <w:rFonts w:ascii="Poppins" w:hAnsi="Poppins" w:cs="Poppins"/>
                <w:sz w:val="20"/>
              </w:rPr>
              <w:t xml:space="preserve"> LBP sono nelle derivazioni 26x3 </w:t>
            </w:r>
            <w:r w:rsidR="006F1012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 xml:space="preserve"> 32x3.</w:t>
            </w:r>
          </w:p>
          <w:p w14:paraId="7F8094AD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6D5B554C" w14:textId="300233E9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40x26x32 o equivalente.</w:t>
            </w:r>
          </w:p>
        </w:tc>
      </w:tr>
      <w:tr w:rsidR="00F67365" w14:paraId="2D8B8EFC" w14:textId="77777777" w:rsidTr="00844912">
        <w:tc>
          <w:tcPr>
            <w:tcW w:w="1271" w:type="dxa"/>
          </w:tcPr>
          <w:p w14:paraId="5551225A" w14:textId="3601D147" w:rsidR="00F67365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28181170</w:t>
            </w:r>
          </w:p>
        </w:tc>
        <w:tc>
          <w:tcPr>
            <w:tcW w:w="2126" w:type="dxa"/>
          </w:tcPr>
          <w:p w14:paraId="7EC6622A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249FC43F" w14:textId="41CD8363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40x26x40</w:t>
            </w:r>
          </w:p>
        </w:tc>
        <w:tc>
          <w:tcPr>
            <w:tcW w:w="6232" w:type="dxa"/>
          </w:tcPr>
          <w:p w14:paraId="6B939AB8" w14:textId="4E90D4B6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40x26x40 con profilo di pinzatura TH (KSP11), costruito da:</w:t>
            </w:r>
          </w:p>
          <w:p w14:paraId="18A3764A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1FDA8A8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0B3C2294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1D0750AC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3CAEA635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32B2349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8F56DCD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7A8239D8" w14:textId="77777777" w:rsidR="00F67365" w:rsidRPr="001055CB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70F214B8" w14:textId="77777777" w:rsidR="00F67365" w:rsidRPr="001055CB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1211BD6C" w14:textId="77777777" w:rsidR="00F67365" w:rsidRPr="001055CB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  <w:r w:rsidRPr="001055CB">
              <w:rPr>
                <w:rFonts w:ascii="Poppins" w:hAnsi="Poppins" w:cs="Poppins"/>
                <w:sz w:val="20"/>
                <w:szCs w:val="16"/>
              </w:rPr>
              <w:t>Funzione LBP sono nelle derivazioni 26x3</w:t>
            </w:r>
            <w:r>
              <w:rPr>
                <w:rFonts w:ascii="Poppins" w:hAnsi="Poppins" w:cs="Poppins"/>
                <w:sz w:val="20"/>
                <w:szCs w:val="16"/>
              </w:rPr>
              <w:t>.</w:t>
            </w:r>
          </w:p>
          <w:p w14:paraId="4D9CA556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20385E6F" w14:textId="6CDFBDAE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40x26x40 o equivalente.</w:t>
            </w:r>
          </w:p>
        </w:tc>
      </w:tr>
      <w:tr w:rsidR="00F67365" w14:paraId="7518FD03" w14:textId="77777777" w:rsidTr="00844912">
        <w:tc>
          <w:tcPr>
            <w:tcW w:w="1271" w:type="dxa"/>
          </w:tcPr>
          <w:p w14:paraId="57BCF726" w14:textId="75BF1360" w:rsidR="00F67365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</w:t>
            </w:r>
            <w:r>
              <w:rPr>
                <w:rFonts w:ascii="Poppins" w:hAnsi="Poppins" w:cs="Poppins"/>
                <w:bCs/>
                <w:sz w:val="20"/>
              </w:rPr>
              <w:t>81172</w:t>
            </w:r>
          </w:p>
        </w:tc>
        <w:tc>
          <w:tcPr>
            <w:tcW w:w="2126" w:type="dxa"/>
          </w:tcPr>
          <w:p w14:paraId="3E574B80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07623EB5" w14:textId="6B6BDE50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40x32x32</w:t>
            </w:r>
          </w:p>
        </w:tc>
        <w:tc>
          <w:tcPr>
            <w:tcW w:w="6232" w:type="dxa"/>
          </w:tcPr>
          <w:p w14:paraId="123A163E" w14:textId="5D32DE61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40x32x32 con profilo di pinzatura TH (KSP11), costruito da:</w:t>
            </w:r>
          </w:p>
          <w:p w14:paraId="597415A0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56E717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0902DF7C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4E444CF2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2D48C2E5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B69A302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E9F591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4228DD1B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34B73F6F" w14:textId="77777777" w:rsidR="00F67365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5094B01" w14:textId="77777777" w:rsidR="00F67365" w:rsidRPr="00896CF5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211E9">
              <w:rPr>
                <w:rFonts w:ascii="Poppins" w:hAnsi="Poppins" w:cs="Poppins"/>
                <w:sz w:val="20"/>
              </w:rPr>
              <w:t>Funzione</w:t>
            </w:r>
            <w:r>
              <w:rPr>
                <w:rFonts w:ascii="Poppins" w:hAnsi="Poppins" w:cs="Poppins"/>
                <w:sz w:val="20"/>
              </w:rPr>
              <w:t xml:space="preserve"> LBP sono nelle derivazioni 32x3.</w:t>
            </w:r>
          </w:p>
          <w:p w14:paraId="008F62B9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5F0C4752" w14:textId="7497F67A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40x32x32 o equivalente.</w:t>
            </w:r>
          </w:p>
        </w:tc>
      </w:tr>
      <w:tr w:rsidR="00F67365" w14:paraId="0C00C7EF" w14:textId="77777777" w:rsidTr="00844912">
        <w:tc>
          <w:tcPr>
            <w:tcW w:w="1271" w:type="dxa"/>
          </w:tcPr>
          <w:p w14:paraId="4CA4D682" w14:textId="622580BF" w:rsidR="00F67365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28181174</w:t>
            </w:r>
          </w:p>
        </w:tc>
        <w:tc>
          <w:tcPr>
            <w:tcW w:w="2126" w:type="dxa"/>
          </w:tcPr>
          <w:p w14:paraId="53C90D1E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6AC609C6" w14:textId="7BC41580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40x32x40</w:t>
            </w:r>
          </w:p>
        </w:tc>
        <w:tc>
          <w:tcPr>
            <w:tcW w:w="6232" w:type="dxa"/>
          </w:tcPr>
          <w:p w14:paraId="70EE4F51" w14:textId="7F29AD6D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40x32x40 con profilo di pinzatura TH (KSP11), costruito da:</w:t>
            </w:r>
          </w:p>
          <w:p w14:paraId="0165CC84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3963A19F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3E3C170C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lastRenderedPageBreak/>
              <w:t>Bussola in acciaio inox AISI 304 ricotto</w:t>
            </w:r>
          </w:p>
          <w:p w14:paraId="224CF4D6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7D598889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ED7E4F4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B776823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5EE2FE86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454B459A" w14:textId="77777777" w:rsidR="00F67365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3BA0680" w14:textId="77777777" w:rsidR="00F67365" w:rsidRPr="0089630E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211E9">
              <w:rPr>
                <w:rFonts w:ascii="Poppins" w:hAnsi="Poppins" w:cs="Poppins"/>
                <w:sz w:val="20"/>
              </w:rPr>
              <w:t>Funzione</w:t>
            </w:r>
            <w:r>
              <w:rPr>
                <w:rFonts w:ascii="Poppins" w:hAnsi="Poppins" w:cs="Poppins"/>
                <w:sz w:val="20"/>
              </w:rPr>
              <w:t xml:space="preserve"> LBP sono nelle derivazioni 32x3.</w:t>
            </w:r>
          </w:p>
          <w:p w14:paraId="4298495F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A71D4E2" w14:textId="44AC5605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40x32x40 o equivalente.</w:t>
            </w:r>
          </w:p>
        </w:tc>
      </w:tr>
      <w:tr w:rsidR="00F67365" w14:paraId="3C393656" w14:textId="77777777" w:rsidTr="00844912">
        <w:tc>
          <w:tcPr>
            <w:tcW w:w="1271" w:type="dxa"/>
          </w:tcPr>
          <w:p w14:paraId="4095319E" w14:textId="273E6249" w:rsidR="00F67365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</w:t>
            </w:r>
            <w:r>
              <w:rPr>
                <w:rFonts w:ascii="Poppins" w:hAnsi="Poppins" w:cs="Poppins"/>
                <w:bCs/>
                <w:sz w:val="20"/>
              </w:rPr>
              <w:t>81176</w:t>
            </w:r>
          </w:p>
        </w:tc>
        <w:tc>
          <w:tcPr>
            <w:tcW w:w="2126" w:type="dxa"/>
          </w:tcPr>
          <w:p w14:paraId="1F4D40B2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369D4208" w14:textId="22CD8382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40x40x32</w:t>
            </w:r>
          </w:p>
        </w:tc>
        <w:tc>
          <w:tcPr>
            <w:tcW w:w="6232" w:type="dxa"/>
          </w:tcPr>
          <w:p w14:paraId="2E676127" w14:textId="3A4895DD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40x40x32 con profilo di pinzatura TH (KSP11), costruito da:</w:t>
            </w:r>
          </w:p>
          <w:p w14:paraId="4F06F0F4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856AE09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105F709B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386F9BE9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2CBD1CED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E0B7D6C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9D78375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6BDAF6A5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4A34FB4C" w14:textId="77777777" w:rsidR="00F67365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6D99670D" w14:textId="77777777" w:rsidR="00F67365" w:rsidRPr="0089630E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211E9">
              <w:rPr>
                <w:rFonts w:ascii="Poppins" w:hAnsi="Poppins" w:cs="Poppins"/>
                <w:sz w:val="20"/>
              </w:rPr>
              <w:t>Funzione</w:t>
            </w:r>
            <w:r>
              <w:rPr>
                <w:rFonts w:ascii="Poppins" w:hAnsi="Poppins" w:cs="Poppins"/>
                <w:sz w:val="20"/>
              </w:rPr>
              <w:t xml:space="preserve"> LBP sono nelle derivazioni 32x3.</w:t>
            </w:r>
          </w:p>
          <w:p w14:paraId="311352C3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9FAF942" w14:textId="477D3B14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40x40x32 o equivalente.</w:t>
            </w:r>
          </w:p>
        </w:tc>
      </w:tr>
      <w:tr w:rsidR="00F67365" w14:paraId="7C271169" w14:textId="77777777" w:rsidTr="00844912">
        <w:tc>
          <w:tcPr>
            <w:tcW w:w="1271" w:type="dxa"/>
          </w:tcPr>
          <w:p w14:paraId="6C946B81" w14:textId="303E62FD" w:rsidR="00F67365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28181180</w:t>
            </w:r>
          </w:p>
        </w:tc>
        <w:tc>
          <w:tcPr>
            <w:tcW w:w="2126" w:type="dxa"/>
          </w:tcPr>
          <w:p w14:paraId="64685ECC" w14:textId="77777777" w:rsidR="00F67365" w:rsidRPr="00586F53" w:rsidRDefault="00F67365" w:rsidP="00F67365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</w:t>
            </w:r>
            <w:r>
              <w:rPr>
                <w:rFonts w:ascii="Poppins" w:hAnsi="Poppins" w:cs="Poppins"/>
                <w:bCs/>
                <w:sz w:val="20"/>
              </w:rPr>
              <w:t>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</w:t>
            </w:r>
          </w:p>
          <w:p w14:paraId="13099E9D" w14:textId="77777777" w:rsidR="00F67365" w:rsidRPr="00586F53" w:rsidRDefault="00F67365" w:rsidP="00F67365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14ED1B44" w14:textId="5E8807C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50x2</w:t>
            </w:r>
            <w:r w:rsidR="0011484A">
              <w:rPr>
                <w:rFonts w:ascii="Poppins" w:hAnsi="Poppins" w:cs="Poppins"/>
                <w:bCs/>
                <w:sz w:val="20"/>
              </w:rPr>
              <w:t>0</w:t>
            </w:r>
            <w:r>
              <w:rPr>
                <w:rFonts w:ascii="Poppins" w:hAnsi="Poppins" w:cs="Poppins"/>
                <w:bCs/>
                <w:sz w:val="20"/>
              </w:rPr>
              <w:t>x50</w:t>
            </w:r>
          </w:p>
        </w:tc>
        <w:tc>
          <w:tcPr>
            <w:tcW w:w="6232" w:type="dxa"/>
          </w:tcPr>
          <w:p w14:paraId="48E17330" w14:textId="72164310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50x2</w:t>
            </w:r>
            <w:r>
              <w:rPr>
                <w:rFonts w:ascii="Poppins" w:hAnsi="Poppins" w:cs="Poppins"/>
                <w:sz w:val="20"/>
              </w:rPr>
              <w:t>0</w:t>
            </w:r>
            <w:r w:rsidRPr="00844912">
              <w:rPr>
                <w:rFonts w:ascii="Poppins" w:hAnsi="Poppins" w:cs="Poppins"/>
                <w:sz w:val="20"/>
              </w:rPr>
              <w:t>x50 con profilo di pinzatura TH (KSP11), costruito da:</w:t>
            </w:r>
          </w:p>
          <w:p w14:paraId="0C0CDFC4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64F1282F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129F85F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0CE2337D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5CDDFA15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ACFCFE5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1675CFC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1566EC64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8877EB0" w14:textId="77777777" w:rsidR="00F67365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113EEEA" w14:textId="77777777" w:rsidR="00F67365" w:rsidRPr="0089630E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211E9">
              <w:rPr>
                <w:rFonts w:ascii="Poppins" w:hAnsi="Poppins" w:cs="Poppins"/>
                <w:sz w:val="20"/>
              </w:rPr>
              <w:t>Funzione</w:t>
            </w:r>
            <w:r>
              <w:rPr>
                <w:rFonts w:ascii="Poppins" w:hAnsi="Poppins" w:cs="Poppins"/>
                <w:sz w:val="20"/>
              </w:rPr>
              <w:t xml:space="preserve"> LBP sono nelle derivazioni 20x2.</w:t>
            </w:r>
          </w:p>
          <w:p w14:paraId="24C18411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673BCCA7" w14:textId="249912B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50x2</w:t>
            </w:r>
            <w:r>
              <w:rPr>
                <w:rFonts w:ascii="Poppins" w:hAnsi="Poppins" w:cs="Poppins"/>
                <w:b/>
                <w:bCs/>
                <w:sz w:val="20"/>
              </w:rPr>
              <w:t>0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x50 o equivalente.</w:t>
            </w:r>
          </w:p>
        </w:tc>
      </w:tr>
      <w:tr w:rsidR="00F67365" w14:paraId="7BD2DE10" w14:textId="77777777" w:rsidTr="00844912">
        <w:tc>
          <w:tcPr>
            <w:tcW w:w="1271" w:type="dxa"/>
          </w:tcPr>
          <w:p w14:paraId="6A564EB4" w14:textId="6A5A14BC" w:rsidR="00F67365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</w:t>
            </w:r>
            <w:r>
              <w:rPr>
                <w:rFonts w:ascii="Poppins" w:hAnsi="Poppins" w:cs="Poppins"/>
                <w:bCs/>
                <w:sz w:val="20"/>
              </w:rPr>
              <w:t>81182</w:t>
            </w:r>
          </w:p>
        </w:tc>
        <w:tc>
          <w:tcPr>
            <w:tcW w:w="2126" w:type="dxa"/>
          </w:tcPr>
          <w:p w14:paraId="1CDA5108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0C163658" w14:textId="1E5A1B2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50x26x50</w:t>
            </w:r>
          </w:p>
        </w:tc>
        <w:tc>
          <w:tcPr>
            <w:tcW w:w="6232" w:type="dxa"/>
          </w:tcPr>
          <w:p w14:paraId="465FA74C" w14:textId="6381E041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50x26x50 con profilo di pinzatura TH (KSP11), costruito da:</w:t>
            </w:r>
          </w:p>
          <w:p w14:paraId="5EA1D903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020F3018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1BB4C0B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00511415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417C2293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2473D0A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1FD967B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4882AB19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57EAC3AF" w14:textId="77777777" w:rsidR="00F67365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6461F61A" w14:textId="77777777" w:rsidR="00F67365" w:rsidRPr="0089630E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211E9">
              <w:rPr>
                <w:rFonts w:ascii="Poppins" w:hAnsi="Poppins" w:cs="Poppins"/>
                <w:sz w:val="20"/>
              </w:rPr>
              <w:t>Funzione</w:t>
            </w:r>
            <w:r>
              <w:rPr>
                <w:rFonts w:ascii="Poppins" w:hAnsi="Poppins" w:cs="Poppins"/>
                <w:sz w:val="20"/>
              </w:rPr>
              <w:t xml:space="preserve"> LBP sono nelle derivazioni 26x3.</w:t>
            </w:r>
          </w:p>
          <w:p w14:paraId="1D2B2202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B2F9779" w14:textId="7F07D5E8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50x26x50 o equivalente.</w:t>
            </w:r>
          </w:p>
        </w:tc>
      </w:tr>
      <w:tr w:rsidR="00F67365" w14:paraId="624682E0" w14:textId="77777777" w:rsidTr="00844912">
        <w:tc>
          <w:tcPr>
            <w:tcW w:w="1271" w:type="dxa"/>
          </w:tcPr>
          <w:p w14:paraId="230B9F4A" w14:textId="7B187F4C" w:rsidR="00F67365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</w:t>
            </w:r>
            <w:r>
              <w:rPr>
                <w:rFonts w:ascii="Poppins" w:hAnsi="Poppins" w:cs="Poppins"/>
                <w:bCs/>
                <w:sz w:val="20"/>
              </w:rPr>
              <w:t>81184</w:t>
            </w:r>
          </w:p>
        </w:tc>
        <w:tc>
          <w:tcPr>
            <w:tcW w:w="2126" w:type="dxa"/>
          </w:tcPr>
          <w:p w14:paraId="75D892CC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0FEA966E" w14:textId="0EBC1C8C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</w:t>
            </w:r>
            <w:r w:rsidR="00F954C5">
              <w:rPr>
                <w:rFonts w:ascii="Poppins" w:hAnsi="Poppins" w:cs="Poppins"/>
                <w:bCs/>
                <w:sz w:val="20"/>
              </w:rPr>
              <w:t>x</w:t>
            </w:r>
            <w:r w:rsidRPr="00844912">
              <w:rPr>
                <w:rFonts w:ascii="Poppins" w:hAnsi="Poppins" w:cs="Poppins"/>
                <w:bCs/>
                <w:sz w:val="20"/>
              </w:rPr>
              <w:t>32x50</w:t>
            </w:r>
          </w:p>
        </w:tc>
        <w:tc>
          <w:tcPr>
            <w:tcW w:w="6232" w:type="dxa"/>
          </w:tcPr>
          <w:p w14:paraId="499304A3" w14:textId="6866E9AE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50x32x50 con profilo di pinzatura TH (KSP11), costruito da:</w:t>
            </w:r>
          </w:p>
          <w:p w14:paraId="2825C7DE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4C7163A5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35087C2C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2190658C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3B94833A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B7B19F7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CA00706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323A5968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0384B7A9" w14:textId="77777777" w:rsidR="00F67365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15868FCF" w14:textId="77777777" w:rsidR="00F67365" w:rsidRPr="0089630E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211E9">
              <w:rPr>
                <w:rFonts w:ascii="Poppins" w:hAnsi="Poppins" w:cs="Poppins"/>
                <w:sz w:val="20"/>
              </w:rPr>
              <w:t>Funzione</w:t>
            </w:r>
            <w:r>
              <w:rPr>
                <w:rFonts w:ascii="Poppins" w:hAnsi="Poppins" w:cs="Poppins"/>
                <w:sz w:val="20"/>
              </w:rPr>
              <w:t xml:space="preserve"> LBP sono nelle derivazioni 32x3.</w:t>
            </w:r>
          </w:p>
          <w:p w14:paraId="6647C1A0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3599A472" w14:textId="51D9ADE4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50x32x50 o equivalente.</w:t>
            </w:r>
          </w:p>
        </w:tc>
      </w:tr>
      <w:tr w:rsidR="00F67365" w14:paraId="3CC3593D" w14:textId="77777777" w:rsidTr="00844912">
        <w:tc>
          <w:tcPr>
            <w:tcW w:w="1271" w:type="dxa"/>
          </w:tcPr>
          <w:p w14:paraId="1F7C490B" w14:textId="3B8342AC" w:rsidR="00F67365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28115524</w:t>
            </w:r>
          </w:p>
        </w:tc>
        <w:tc>
          <w:tcPr>
            <w:tcW w:w="2126" w:type="dxa"/>
          </w:tcPr>
          <w:p w14:paraId="35A18964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7E0B007C" w14:textId="5C2CF9E5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50x40x40</w:t>
            </w:r>
          </w:p>
        </w:tc>
        <w:tc>
          <w:tcPr>
            <w:tcW w:w="6232" w:type="dxa"/>
          </w:tcPr>
          <w:p w14:paraId="296983C1" w14:textId="3AC19E8B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50x40x40 con profilo di pinzatura TH (KSP11)</w:t>
            </w:r>
            <w:r>
              <w:rPr>
                <w:rFonts w:ascii="Poppins" w:hAnsi="Poppins" w:cs="Poppins"/>
                <w:sz w:val="20"/>
              </w:rPr>
              <w:t>,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4FF04965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03C901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3E6FB6FD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5ECBE77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4F7ACA98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4BAFC51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46E73C4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1C5BCC7E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08C0D0A6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071E9EEB" w14:textId="0F99A37D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lastRenderedPageBreak/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50x40x40 o equivalente.</w:t>
            </w:r>
          </w:p>
        </w:tc>
      </w:tr>
      <w:tr w:rsidR="00F67365" w14:paraId="71FEA38B" w14:textId="77777777" w:rsidTr="00844912">
        <w:tc>
          <w:tcPr>
            <w:tcW w:w="1271" w:type="dxa"/>
          </w:tcPr>
          <w:p w14:paraId="27144AE4" w14:textId="73FB484F" w:rsidR="00F67365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28115310</w:t>
            </w:r>
          </w:p>
        </w:tc>
        <w:tc>
          <w:tcPr>
            <w:tcW w:w="2126" w:type="dxa"/>
          </w:tcPr>
          <w:p w14:paraId="0A11F6D0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5089D283" w14:textId="3299EE1B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50x40x50</w:t>
            </w:r>
          </w:p>
        </w:tc>
        <w:tc>
          <w:tcPr>
            <w:tcW w:w="6232" w:type="dxa"/>
          </w:tcPr>
          <w:p w14:paraId="32CD6EED" w14:textId="428044C2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50x40x50 con profilo di pinzatura TH (KSP11)</w:t>
            </w:r>
            <w:r>
              <w:rPr>
                <w:rFonts w:ascii="Poppins" w:hAnsi="Poppins" w:cs="Poppins"/>
                <w:sz w:val="20"/>
              </w:rPr>
              <w:t>,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0E254242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466B8E6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2742061E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2AF16F70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0B4CDA8E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E693C46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63A163B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3D73B63E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1B233614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525DC295" w14:textId="016BFCEA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50x4</w:t>
            </w:r>
            <w:r w:rsidR="00420BA2">
              <w:rPr>
                <w:rFonts w:ascii="Poppins" w:hAnsi="Poppins" w:cs="Poppins"/>
                <w:b/>
                <w:bCs/>
                <w:sz w:val="20"/>
              </w:rPr>
              <w:t>0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x50 o equivalente.</w:t>
            </w:r>
          </w:p>
        </w:tc>
      </w:tr>
      <w:tr w:rsidR="00F67365" w14:paraId="1FDB8BEE" w14:textId="77777777" w:rsidTr="00844912">
        <w:tc>
          <w:tcPr>
            <w:tcW w:w="1271" w:type="dxa"/>
          </w:tcPr>
          <w:p w14:paraId="683AD24C" w14:textId="5BC97AD3" w:rsidR="00F67365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</w:t>
            </w:r>
            <w:r>
              <w:rPr>
                <w:rFonts w:ascii="Poppins" w:hAnsi="Poppins" w:cs="Poppins"/>
                <w:bCs/>
                <w:sz w:val="20"/>
              </w:rPr>
              <w:t>81186</w:t>
            </w:r>
          </w:p>
        </w:tc>
        <w:tc>
          <w:tcPr>
            <w:tcW w:w="2126" w:type="dxa"/>
          </w:tcPr>
          <w:p w14:paraId="5B79CE29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33A29E3A" w14:textId="1D21A8F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50x50x32</w:t>
            </w:r>
          </w:p>
        </w:tc>
        <w:tc>
          <w:tcPr>
            <w:tcW w:w="6232" w:type="dxa"/>
          </w:tcPr>
          <w:p w14:paraId="386FD472" w14:textId="05ABBE6D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50x50x32 con profilo di pinzatura TH (KSP11), costruito da:</w:t>
            </w:r>
          </w:p>
          <w:p w14:paraId="3535FA26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72CA4A62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559495D9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40459699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48AF5395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9265978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F42F802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67312D08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6499709C" w14:textId="77777777" w:rsidR="00F67365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6D81EF4E" w14:textId="77777777" w:rsidR="00F67365" w:rsidRPr="0089630E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211E9">
              <w:rPr>
                <w:rFonts w:ascii="Poppins" w:hAnsi="Poppins" w:cs="Poppins"/>
                <w:sz w:val="20"/>
              </w:rPr>
              <w:t>Funzione</w:t>
            </w:r>
            <w:r>
              <w:rPr>
                <w:rFonts w:ascii="Poppins" w:hAnsi="Poppins" w:cs="Poppins"/>
                <w:sz w:val="20"/>
              </w:rPr>
              <w:t xml:space="preserve"> LBP sono nelle derivazioni 32x3.</w:t>
            </w:r>
          </w:p>
          <w:p w14:paraId="2CC66CFD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009CF123" w14:textId="388FD0A5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50x50x32 o equivalente.</w:t>
            </w:r>
          </w:p>
        </w:tc>
      </w:tr>
      <w:tr w:rsidR="00F67365" w14:paraId="5C27E3E2" w14:textId="77777777" w:rsidTr="00844912">
        <w:tc>
          <w:tcPr>
            <w:tcW w:w="1271" w:type="dxa"/>
          </w:tcPr>
          <w:p w14:paraId="078E0356" w14:textId="39FFF4E1" w:rsidR="00F67365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28115528</w:t>
            </w:r>
          </w:p>
        </w:tc>
        <w:tc>
          <w:tcPr>
            <w:tcW w:w="2126" w:type="dxa"/>
          </w:tcPr>
          <w:p w14:paraId="2B62240C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6E22BFD9" w14:textId="1A79FD9B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50x50x40</w:t>
            </w:r>
          </w:p>
        </w:tc>
        <w:tc>
          <w:tcPr>
            <w:tcW w:w="6232" w:type="dxa"/>
          </w:tcPr>
          <w:p w14:paraId="788E17A9" w14:textId="20D08E9A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50x50x40 con profilo di pinzatura TH (KSP11)</w:t>
            </w:r>
            <w:r>
              <w:rPr>
                <w:rFonts w:ascii="Poppins" w:hAnsi="Poppins" w:cs="Poppins"/>
                <w:sz w:val="20"/>
              </w:rPr>
              <w:t>,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7E2E981D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C8E9C20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660860BF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6A747984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1166C002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DE0B44A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071512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36421516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02FCC61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626DE38" w14:textId="6452DD3E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lastRenderedPageBreak/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50x50x40 o equivalente.</w:t>
            </w:r>
          </w:p>
        </w:tc>
      </w:tr>
      <w:tr w:rsidR="00F67365" w14:paraId="1595489B" w14:textId="77777777" w:rsidTr="00844912">
        <w:tc>
          <w:tcPr>
            <w:tcW w:w="1271" w:type="dxa"/>
          </w:tcPr>
          <w:p w14:paraId="7B971553" w14:textId="43688705" w:rsidR="00F67365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28115406</w:t>
            </w:r>
          </w:p>
        </w:tc>
        <w:tc>
          <w:tcPr>
            <w:tcW w:w="2126" w:type="dxa"/>
          </w:tcPr>
          <w:p w14:paraId="1C10B4C4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6E1A1553" w14:textId="113D816C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63x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  <w:r w:rsidRPr="00844912">
              <w:rPr>
                <w:rFonts w:ascii="Poppins" w:hAnsi="Poppins" w:cs="Poppins"/>
                <w:bCs/>
                <w:sz w:val="20"/>
              </w:rPr>
              <w:t>0x63</w:t>
            </w:r>
          </w:p>
        </w:tc>
        <w:tc>
          <w:tcPr>
            <w:tcW w:w="6232" w:type="dxa"/>
          </w:tcPr>
          <w:p w14:paraId="66F0CB45" w14:textId="4681155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63x</w:t>
            </w:r>
            <w:r>
              <w:rPr>
                <w:rFonts w:ascii="Poppins" w:hAnsi="Poppins" w:cs="Poppins"/>
                <w:sz w:val="20"/>
              </w:rPr>
              <w:t>4</w:t>
            </w:r>
            <w:r w:rsidRPr="00844912">
              <w:rPr>
                <w:rFonts w:ascii="Poppins" w:hAnsi="Poppins" w:cs="Poppins"/>
                <w:sz w:val="20"/>
              </w:rPr>
              <w:t>0x63 con profilo di pinzatura TH (KSP11)</w:t>
            </w:r>
            <w:r>
              <w:rPr>
                <w:rFonts w:ascii="Poppins" w:hAnsi="Poppins" w:cs="Poppins"/>
                <w:sz w:val="20"/>
              </w:rPr>
              <w:t>,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3EB30E7A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763F342F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71C1F56B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38F0FDF0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104AA19A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A265A61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C65EF03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7D8F33A2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79BCBD1E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9B0FADF" w14:textId="6BCDB72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63x</w:t>
            </w:r>
            <w:r>
              <w:rPr>
                <w:rFonts w:ascii="Poppins" w:hAnsi="Poppins" w:cs="Poppins"/>
                <w:b/>
                <w:bCs/>
                <w:sz w:val="20"/>
              </w:rPr>
              <w:t>4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0x63 o equivalente.</w:t>
            </w:r>
          </w:p>
        </w:tc>
      </w:tr>
      <w:tr w:rsidR="00F67365" w14:paraId="68E6D719" w14:textId="77777777" w:rsidTr="00844912">
        <w:tc>
          <w:tcPr>
            <w:tcW w:w="1271" w:type="dxa"/>
          </w:tcPr>
          <w:p w14:paraId="748A5B9B" w14:textId="777E1085" w:rsidR="00F67365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28115330</w:t>
            </w:r>
          </w:p>
        </w:tc>
        <w:tc>
          <w:tcPr>
            <w:tcW w:w="2126" w:type="dxa"/>
          </w:tcPr>
          <w:p w14:paraId="3A4CADCF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7AE9313B" w14:textId="649525AE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63x50x63</w:t>
            </w:r>
          </w:p>
        </w:tc>
        <w:tc>
          <w:tcPr>
            <w:tcW w:w="6232" w:type="dxa"/>
          </w:tcPr>
          <w:p w14:paraId="73A316AE" w14:textId="362DA13D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63x50x63 con profilo di pinzatura TH (KSP11)</w:t>
            </w:r>
            <w:r>
              <w:rPr>
                <w:rFonts w:ascii="Poppins" w:hAnsi="Poppins" w:cs="Poppins"/>
                <w:sz w:val="20"/>
              </w:rPr>
              <w:t>,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52A9FEFB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EA7C11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64A699DE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6669BAAE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012B87AC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E007885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31C788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2647F1B7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3110AEE8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5F12A23D" w14:textId="1B734D00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63x50x63 o equivalente.</w:t>
            </w:r>
          </w:p>
        </w:tc>
      </w:tr>
      <w:tr w:rsidR="00F67365" w14:paraId="04A4BB16" w14:textId="77777777" w:rsidTr="006D647F">
        <w:tc>
          <w:tcPr>
            <w:tcW w:w="1271" w:type="dxa"/>
          </w:tcPr>
          <w:p w14:paraId="3BBCFB08" w14:textId="328EFB65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2811554</w:t>
            </w:r>
            <w:r>
              <w:rPr>
                <w:rFonts w:ascii="Poppins" w:hAnsi="Poppins" w:cs="Poppins"/>
                <w:bCs/>
                <w:sz w:val="20"/>
              </w:rPr>
              <w:t>6</w:t>
            </w:r>
          </w:p>
        </w:tc>
        <w:tc>
          <w:tcPr>
            <w:tcW w:w="2126" w:type="dxa"/>
          </w:tcPr>
          <w:p w14:paraId="324F29A9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36ECBDDC" w14:textId="75DFA31E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75x40x75</w:t>
            </w:r>
          </w:p>
        </w:tc>
        <w:tc>
          <w:tcPr>
            <w:tcW w:w="6232" w:type="dxa"/>
          </w:tcPr>
          <w:p w14:paraId="26B8CB64" w14:textId="1D8EBA2C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75x40x75 con profilo di pinzatura TH (KSP11)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sz w:val="20"/>
              </w:rPr>
              <w:t>e F (KSP2)</w:t>
            </w:r>
            <w:r>
              <w:rPr>
                <w:rFonts w:ascii="Poppins" w:hAnsi="Poppins" w:cs="Poppins"/>
                <w:sz w:val="20"/>
              </w:rPr>
              <w:t>,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1A5F803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CC5888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2112994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618E04AA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2055D47D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7C57403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D005E33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622A8C76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155B8514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5ED3F682" w14:textId="2FC4D64E" w:rsidR="00F67365" w:rsidRPr="00844912" w:rsidRDefault="00F67365" w:rsidP="00F673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75x4</w:t>
            </w:r>
            <w:r w:rsidR="00714FDF">
              <w:rPr>
                <w:rFonts w:ascii="Poppins" w:hAnsi="Poppins" w:cs="Poppins"/>
                <w:b/>
                <w:bCs/>
                <w:sz w:val="20"/>
              </w:rPr>
              <w:t>0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x75 o equivalente.</w:t>
            </w:r>
          </w:p>
        </w:tc>
      </w:tr>
      <w:tr w:rsidR="00F67365" w14:paraId="70B6378B" w14:textId="77777777" w:rsidTr="006D647F">
        <w:tc>
          <w:tcPr>
            <w:tcW w:w="1271" w:type="dxa"/>
          </w:tcPr>
          <w:p w14:paraId="3EA9F703" w14:textId="56CDF0C1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28115548</w:t>
            </w:r>
          </w:p>
        </w:tc>
        <w:tc>
          <w:tcPr>
            <w:tcW w:w="2126" w:type="dxa"/>
          </w:tcPr>
          <w:p w14:paraId="3599F2CE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5D3288A0" w14:textId="565A5EE4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75x50x75</w:t>
            </w:r>
          </w:p>
        </w:tc>
        <w:tc>
          <w:tcPr>
            <w:tcW w:w="6232" w:type="dxa"/>
          </w:tcPr>
          <w:p w14:paraId="43CA6E0B" w14:textId="4B3D0816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75x50x75 con profilo di pinzatura TH (KSP11) e F (KSP2)</w:t>
            </w:r>
            <w:r>
              <w:rPr>
                <w:rFonts w:ascii="Poppins" w:hAnsi="Poppins" w:cs="Poppins"/>
                <w:sz w:val="20"/>
              </w:rPr>
              <w:t>,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47EC80ED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71AD146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3ADB47B7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095B16CB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06861F06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260E246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9D5810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4EC2DA94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4484A17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241C675E" w14:textId="7E14AD4C" w:rsidR="00F67365" w:rsidRPr="00844912" w:rsidRDefault="00F67365" w:rsidP="00F673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75x50x75 o equivalente.</w:t>
            </w:r>
          </w:p>
        </w:tc>
      </w:tr>
      <w:tr w:rsidR="00F67365" w14:paraId="1AF01905" w14:textId="77777777" w:rsidTr="006D647F">
        <w:tc>
          <w:tcPr>
            <w:tcW w:w="1271" w:type="dxa"/>
          </w:tcPr>
          <w:p w14:paraId="197DCAC1" w14:textId="6B393684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28115566</w:t>
            </w:r>
          </w:p>
        </w:tc>
        <w:tc>
          <w:tcPr>
            <w:tcW w:w="2126" w:type="dxa"/>
          </w:tcPr>
          <w:p w14:paraId="0CED603D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ridotto</w:t>
            </w:r>
          </w:p>
          <w:p w14:paraId="435C5A81" w14:textId="2F2BC683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75x</w:t>
            </w:r>
            <w:r>
              <w:rPr>
                <w:rFonts w:ascii="Poppins" w:hAnsi="Poppins" w:cs="Poppins"/>
                <w:bCs/>
                <w:sz w:val="20"/>
              </w:rPr>
              <w:t>63</w:t>
            </w:r>
            <w:r w:rsidRPr="00844912">
              <w:rPr>
                <w:rFonts w:ascii="Poppins" w:hAnsi="Poppins" w:cs="Poppins"/>
                <w:bCs/>
                <w:sz w:val="20"/>
              </w:rPr>
              <w:t>x75</w:t>
            </w:r>
          </w:p>
        </w:tc>
        <w:tc>
          <w:tcPr>
            <w:tcW w:w="6232" w:type="dxa"/>
          </w:tcPr>
          <w:p w14:paraId="38C29CEB" w14:textId="5C4CE6F1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ridotto, misura 75x</w:t>
            </w:r>
            <w:r>
              <w:rPr>
                <w:rFonts w:ascii="Poppins" w:hAnsi="Poppins" w:cs="Poppins"/>
                <w:sz w:val="20"/>
              </w:rPr>
              <w:t>63</w:t>
            </w:r>
            <w:r w:rsidRPr="00844912">
              <w:rPr>
                <w:rFonts w:ascii="Poppins" w:hAnsi="Poppins" w:cs="Poppins"/>
                <w:sz w:val="20"/>
              </w:rPr>
              <w:t>x75 con profilo di pinzatura TH (KSP11) e F (KSP2)</w:t>
            </w:r>
            <w:r>
              <w:rPr>
                <w:rFonts w:ascii="Poppins" w:hAnsi="Poppins" w:cs="Poppins"/>
                <w:sz w:val="20"/>
              </w:rPr>
              <w:t>,</w:t>
            </w:r>
            <w:r w:rsidRPr="0084491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1D0ABA5E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3F9C5734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6BCA426D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496335F3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7E1989E9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4CC994B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821B095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2F8011E8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5F3BB996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5D7CE1D2" w14:textId="0C75A9D3" w:rsidR="00F67365" w:rsidRPr="00844912" w:rsidRDefault="00F67365" w:rsidP="00F673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75x</w:t>
            </w:r>
            <w:r>
              <w:rPr>
                <w:rFonts w:ascii="Poppins" w:hAnsi="Poppins" w:cs="Poppins"/>
                <w:b/>
                <w:bCs/>
                <w:sz w:val="20"/>
              </w:rPr>
              <w:t>63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x75 o equivalente.</w:t>
            </w:r>
          </w:p>
        </w:tc>
      </w:tr>
      <w:tr w:rsidR="00F67365" w14:paraId="3E348482" w14:textId="77777777" w:rsidTr="00844912">
        <w:tc>
          <w:tcPr>
            <w:tcW w:w="1271" w:type="dxa"/>
            <w:hideMark/>
          </w:tcPr>
          <w:p w14:paraId="35AE8789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28115350</w:t>
            </w:r>
          </w:p>
        </w:tc>
        <w:tc>
          <w:tcPr>
            <w:tcW w:w="2126" w:type="dxa"/>
            <w:hideMark/>
          </w:tcPr>
          <w:p w14:paraId="039254C9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con derivazione femmina</w:t>
            </w:r>
          </w:p>
          <w:p w14:paraId="1FCB5779" w14:textId="2F8A68DE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40x3/4"x40</w:t>
            </w:r>
          </w:p>
        </w:tc>
        <w:tc>
          <w:tcPr>
            <w:tcW w:w="6232" w:type="dxa"/>
          </w:tcPr>
          <w:p w14:paraId="56E77620" w14:textId="526448D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con derivazione femmina, misura 40x3/4"x40 con profilo di pinzatura TH (KSP11) costruito da:</w:t>
            </w:r>
          </w:p>
          <w:p w14:paraId="08AB9A2C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3A4636B8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32ADF52E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56A3B25D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60FE6CA7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B9B3ED4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DC5FDAB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1FA15ADF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0C27D702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F7031D4" w14:textId="136862D4" w:rsidR="00F67365" w:rsidRPr="00844912" w:rsidRDefault="00F67365" w:rsidP="00F673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con derivazione femmina 40x</w:t>
            </w:r>
            <w:r w:rsidR="00125CDD">
              <w:rPr>
                <w:rFonts w:ascii="Poppins" w:hAnsi="Poppins" w:cs="Poppins"/>
                <w:b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/4"x40 o equivalente.</w:t>
            </w:r>
          </w:p>
        </w:tc>
      </w:tr>
      <w:tr w:rsidR="00F67365" w14:paraId="1A33E517" w14:textId="77777777" w:rsidTr="00844912">
        <w:tc>
          <w:tcPr>
            <w:tcW w:w="1271" w:type="dxa"/>
            <w:hideMark/>
          </w:tcPr>
          <w:p w14:paraId="7FCC37AE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28115360</w:t>
            </w:r>
          </w:p>
        </w:tc>
        <w:tc>
          <w:tcPr>
            <w:tcW w:w="2126" w:type="dxa"/>
            <w:hideMark/>
          </w:tcPr>
          <w:p w14:paraId="588100DA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TEE Gerpex intermedio con </w:t>
            </w: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derivazione femmina</w:t>
            </w:r>
          </w:p>
          <w:p w14:paraId="680A81BC" w14:textId="0E105BBC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40x1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  <w:r w:rsidRPr="00844912">
              <w:rPr>
                <w:rFonts w:ascii="Poppins" w:hAnsi="Poppins" w:cs="Poppins"/>
                <w:bCs/>
                <w:sz w:val="20"/>
              </w:rPr>
              <w:t>x40</w:t>
            </w:r>
          </w:p>
        </w:tc>
        <w:tc>
          <w:tcPr>
            <w:tcW w:w="6232" w:type="dxa"/>
          </w:tcPr>
          <w:p w14:paraId="762001A1" w14:textId="34523668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TEE intermedio con derivazione femmina, misura 40x1"x40 con profilo di pinzatura TH (KSP11) costruito da:</w:t>
            </w:r>
          </w:p>
          <w:p w14:paraId="44EB72C0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179E13EF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lastRenderedPageBreak/>
              <w:t>Anello portabussola in PA 6 di colore blu</w:t>
            </w:r>
          </w:p>
          <w:p w14:paraId="266F65AF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1A9CA459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06599F89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749FCE6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C77CAE3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0AAF3D4F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7FCFC72D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119147D" w14:textId="73336BAE" w:rsidR="00F67365" w:rsidRPr="00844912" w:rsidRDefault="00F67365" w:rsidP="00F673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con derivazione femmina 40x1"x40 o equivalente.</w:t>
            </w:r>
          </w:p>
        </w:tc>
      </w:tr>
      <w:tr w:rsidR="00F67365" w14:paraId="3684B1D9" w14:textId="77777777" w:rsidTr="00844912">
        <w:tc>
          <w:tcPr>
            <w:tcW w:w="1271" w:type="dxa"/>
            <w:hideMark/>
          </w:tcPr>
          <w:p w14:paraId="53E8697D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28115530</w:t>
            </w:r>
          </w:p>
        </w:tc>
        <w:tc>
          <w:tcPr>
            <w:tcW w:w="2126" w:type="dxa"/>
            <w:hideMark/>
          </w:tcPr>
          <w:p w14:paraId="1623BADA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con derivazione femmina</w:t>
            </w:r>
          </w:p>
          <w:p w14:paraId="73C3F9E2" w14:textId="0F8DF7CD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40x1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  <w:r w:rsidRPr="00844912">
              <w:rPr>
                <w:rFonts w:ascii="Poppins" w:hAnsi="Poppins" w:cs="Poppins"/>
                <w:bCs/>
                <w:sz w:val="20"/>
              </w:rPr>
              <w:t>1/4x40</w:t>
            </w:r>
          </w:p>
        </w:tc>
        <w:tc>
          <w:tcPr>
            <w:tcW w:w="6232" w:type="dxa"/>
          </w:tcPr>
          <w:p w14:paraId="40565840" w14:textId="3F98958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con derivazione femmina, misura 40x1"1/4x40 con profilo di pinzatura TH (KSP11) costruito da:</w:t>
            </w:r>
          </w:p>
          <w:p w14:paraId="4B84608C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3078B7C6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222EE366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7BD689EE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70767368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B36580B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EDC49D4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24092DD2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0F2FA909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2746648" w14:textId="56B5F566" w:rsidR="00F67365" w:rsidRPr="00844912" w:rsidRDefault="00F67365" w:rsidP="00F673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con derivazione femmina 40x1"1/4x40 o equivalente.</w:t>
            </w:r>
          </w:p>
        </w:tc>
      </w:tr>
      <w:tr w:rsidR="00F67365" w14:paraId="713DE943" w14:textId="77777777" w:rsidTr="00844912">
        <w:tc>
          <w:tcPr>
            <w:tcW w:w="1271" w:type="dxa"/>
            <w:hideMark/>
          </w:tcPr>
          <w:p w14:paraId="1BA79592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28115370</w:t>
            </w:r>
          </w:p>
        </w:tc>
        <w:tc>
          <w:tcPr>
            <w:tcW w:w="2126" w:type="dxa"/>
            <w:hideMark/>
          </w:tcPr>
          <w:p w14:paraId="0721BD50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con derivazione femmina</w:t>
            </w:r>
          </w:p>
          <w:p w14:paraId="34684D2D" w14:textId="74FD7BD0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50x3/4"x50</w:t>
            </w:r>
          </w:p>
        </w:tc>
        <w:tc>
          <w:tcPr>
            <w:tcW w:w="6232" w:type="dxa"/>
          </w:tcPr>
          <w:p w14:paraId="20658A25" w14:textId="70C5B6DB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con derivazione femmina, misura 50x3/4"x50 con profilo di pinzatura TH (KSP11) costruito da:</w:t>
            </w:r>
          </w:p>
          <w:p w14:paraId="72717C43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06B919D8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06211E8E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3F9DF212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295C7721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B52F79E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8F23EF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20657586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6F5A6494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9D165DE" w14:textId="22698DFB" w:rsidR="00F67365" w:rsidRPr="00844912" w:rsidRDefault="00F67365" w:rsidP="00F673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con derivazione femmina 50x3/4"x50 o equivalente.</w:t>
            </w:r>
          </w:p>
        </w:tc>
      </w:tr>
      <w:tr w:rsidR="00F67365" w14:paraId="5C754B04" w14:textId="77777777" w:rsidTr="00844912">
        <w:tc>
          <w:tcPr>
            <w:tcW w:w="1271" w:type="dxa"/>
            <w:hideMark/>
          </w:tcPr>
          <w:p w14:paraId="6F2A93AB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28115380</w:t>
            </w:r>
          </w:p>
        </w:tc>
        <w:tc>
          <w:tcPr>
            <w:tcW w:w="2126" w:type="dxa"/>
            <w:hideMark/>
          </w:tcPr>
          <w:p w14:paraId="4F6FE95A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con derivazione femmina</w:t>
            </w:r>
          </w:p>
          <w:p w14:paraId="135800A2" w14:textId="3A0CF110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50x1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  <w:r w:rsidRPr="00844912">
              <w:rPr>
                <w:rFonts w:ascii="Poppins" w:hAnsi="Poppins" w:cs="Poppins"/>
                <w:bCs/>
                <w:sz w:val="20"/>
              </w:rPr>
              <w:t>x50</w:t>
            </w:r>
          </w:p>
        </w:tc>
        <w:tc>
          <w:tcPr>
            <w:tcW w:w="6232" w:type="dxa"/>
          </w:tcPr>
          <w:p w14:paraId="321CFFA6" w14:textId="6FD990A5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con derivazione femmina, misura 50x1"x50 con profilo di pinzatura TH (KSP11) costruito da:</w:t>
            </w:r>
          </w:p>
          <w:p w14:paraId="1D885102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11987B1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21B5FDA4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5DD03479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1779F321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C71056A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6E997D6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5A72CEE6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01782573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94162B9" w14:textId="5020A5BA" w:rsidR="00F67365" w:rsidRPr="00844912" w:rsidRDefault="00F67365" w:rsidP="00F673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con derivazione femmina 50x1"</w:t>
            </w:r>
            <w:r w:rsidR="002807DF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50 o equivalente.</w:t>
            </w:r>
          </w:p>
        </w:tc>
      </w:tr>
      <w:tr w:rsidR="00F67365" w14:paraId="68009B06" w14:textId="77777777" w:rsidTr="00844912">
        <w:tc>
          <w:tcPr>
            <w:tcW w:w="1271" w:type="dxa"/>
            <w:hideMark/>
          </w:tcPr>
          <w:p w14:paraId="1ACBCEEB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28115532</w:t>
            </w:r>
          </w:p>
        </w:tc>
        <w:tc>
          <w:tcPr>
            <w:tcW w:w="2126" w:type="dxa"/>
            <w:hideMark/>
          </w:tcPr>
          <w:p w14:paraId="17CDC785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con derivazione femmina</w:t>
            </w:r>
          </w:p>
          <w:p w14:paraId="4C6BEAFE" w14:textId="23879B32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50x1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  <w:r w:rsidRPr="00844912">
              <w:rPr>
                <w:rFonts w:ascii="Poppins" w:hAnsi="Poppins" w:cs="Poppins"/>
                <w:bCs/>
                <w:sz w:val="20"/>
              </w:rPr>
              <w:t>1/4x50</w:t>
            </w:r>
          </w:p>
        </w:tc>
        <w:tc>
          <w:tcPr>
            <w:tcW w:w="6232" w:type="dxa"/>
          </w:tcPr>
          <w:p w14:paraId="6322FC85" w14:textId="5B7D983D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con derivazione femmina, misura 50x1"1/4x50 con profilo di pinzatura TH (KSP11) costruito da:</w:t>
            </w:r>
          </w:p>
          <w:p w14:paraId="503E69E2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0570EEB4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58821C92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128EFB30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1247145E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BE508E7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C936CF2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2EC75063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2F63C2F4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13ACE14" w14:textId="5E9DA13F" w:rsidR="00F67365" w:rsidRPr="00844912" w:rsidRDefault="00F67365" w:rsidP="00F673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con derivazione femmina 50x1"1/4x50 o equivalente.</w:t>
            </w:r>
          </w:p>
        </w:tc>
      </w:tr>
      <w:tr w:rsidR="00F67365" w14:paraId="5B219E1C" w14:textId="77777777" w:rsidTr="00844912">
        <w:tc>
          <w:tcPr>
            <w:tcW w:w="1271" w:type="dxa"/>
            <w:hideMark/>
          </w:tcPr>
          <w:p w14:paraId="7A481323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28115390</w:t>
            </w:r>
          </w:p>
        </w:tc>
        <w:tc>
          <w:tcPr>
            <w:tcW w:w="2126" w:type="dxa"/>
            <w:hideMark/>
          </w:tcPr>
          <w:p w14:paraId="3A131D60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con derivazione femmina</w:t>
            </w:r>
          </w:p>
          <w:p w14:paraId="0A5AC8DD" w14:textId="1C94181E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63x1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  <w:r w:rsidRPr="00844912">
              <w:rPr>
                <w:rFonts w:ascii="Poppins" w:hAnsi="Poppins" w:cs="Poppins"/>
                <w:bCs/>
                <w:sz w:val="20"/>
              </w:rPr>
              <w:t>x63</w:t>
            </w:r>
          </w:p>
        </w:tc>
        <w:tc>
          <w:tcPr>
            <w:tcW w:w="6232" w:type="dxa"/>
          </w:tcPr>
          <w:p w14:paraId="57D889B8" w14:textId="4AFF56D3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con derivazione femmina, misura 63x1"x63 con profilo di pinzatura TH (KSP11) costruito da:</w:t>
            </w:r>
          </w:p>
          <w:p w14:paraId="292843F8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08C438B2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6ABFAF98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56C05D7E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2CCF8D9B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1783D30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CD03805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0B021301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699FB227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E826320" w14:textId="15566B94" w:rsidR="00F67365" w:rsidRPr="00844912" w:rsidRDefault="00F67365" w:rsidP="00F673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con derivazione femmina 63x1"x63 o equivalente.</w:t>
            </w:r>
          </w:p>
        </w:tc>
      </w:tr>
      <w:tr w:rsidR="00F67365" w14:paraId="5F107EEA" w14:textId="77777777" w:rsidTr="00844912">
        <w:tc>
          <w:tcPr>
            <w:tcW w:w="1271" w:type="dxa"/>
            <w:hideMark/>
          </w:tcPr>
          <w:p w14:paraId="33BB900F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28115400</w:t>
            </w:r>
          </w:p>
        </w:tc>
        <w:tc>
          <w:tcPr>
            <w:tcW w:w="2126" w:type="dxa"/>
            <w:hideMark/>
          </w:tcPr>
          <w:p w14:paraId="3D925AE7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con derivazione femmina</w:t>
            </w:r>
          </w:p>
          <w:p w14:paraId="32B62663" w14:textId="2EA23592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63x1</w:t>
            </w:r>
            <w:r w:rsidR="0022197B">
              <w:rPr>
                <w:rFonts w:ascii="Poppins" w:hAnsi="Poppins" w:cs="Poppins"/>
                <w:bCs/>
                <w:sz w:val="20"/>
              </w:rPr>
              <w:t>”</w:t>
            </w:r>
            <w:r w:rsidRPr="00844912">
              <w:rPr>
                <w:rFonts w:ascii="Poppins" w:hAnsi="Poppins" w:cs="Poppins"/>
                <w:bCs/>
                <w:sz w:val="20"/>
              </w:rPr>
              <w:t>1/4x63</w:t>
            </w:r>
          </w:p>
        </w:tc>
        <w:tc>
          <w:tcPr>
            <w:tcW w:w="6232" w:type="dxa"/>
          </w:tcPr>
          <w:p w14:paraId="10EB6EF9" w14:textId="0A4CF68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con derivazione femmina, misura 63x1"1/4x63 con profilo di pinzatura TH (KSP11) costruito da:</w:t>
            </w:r>
          </w:p>
          <w:p w14:paraId="330CF31E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12D78345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70D39879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008D52D2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48AEF551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B05F2A6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E3AC7E3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2013136D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lastRenderedPageBreak/>
              <w:t>Pressione massima di esercizio: 10 bar</w:t>
            </w:r>
          </w:p>
          <w:p w14:paraId="16DD0CC6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93FC90B" w14:textId="714B29BD" w:rsidR="00F67365" w:rsidRPr="00844912" w:rsidRDefault="00F67365" w:rsidP="00F673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con derivazione femmina 63x1"1/4x63 o equivalente.</w:t>
            </w:r>
          </w:p>
        </w:tc>
      </w:tr>
      <w:tr w:rsidR="00F67365" w14:paraId="0F70371A" w14:textId="77777777" w:rsidTr="00844912">
        <w:tc>
          <w:tcPr>
            <w:tcW w:w="1271" w:type="dxa"/>
            <w:hideMark/>
          </w:tcPr>
          <w:p w14:paraId="16E1C1A2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28115550</w:t>
            </w:r>
          </w:p>
        </w:tc>
        <w:tc>
          <w:tcPr>
            <w:tcW w:w="2126" w:type="dxa"/>
            <w:hideMark/>
          </w:tcPr>
          <w:p w14:paraId="6DCE2988" w14:textId="77777777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TEE Gerpex intermedio con derivazione femmina</w:t>
            </w:r>
          </w:p>
          <w:p w14:paraId="191C43C4" w14:textId="7B483DDE" w:rsidR="00F67365" w:rsidRPr="00844912" w:rsidRDefault="00F67365" w:rsidP="00F6736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75x1</w:t>
            </w:r>
            <w:r w:rsidR="00910362">
              <w:rPr>
                <w:rFonts w:ascii="Poppins" w:hAnsi="Poppins" w:cs="Poppins"/>
                <w:bCs/>
                <w:sz w:val="20"/>
              </w:rPr>
              <w:t>"</w:t>
            </w:r>
            <w:r w:rsidRPr="00844912">
              <w:rPr>
                <w:rFonts w:ascii="Poppins" w:hAnsi="Poppins" w:cs="Poppins"/>
                <w:bCs/>
                <w:sz w:val="20"/>
              </w:rPr>
              <w:t>x75</w:t>
            </w:r>
          </w:p>
        </w:tc>
        <w:tc>
          <w:tcPr>
            <w:tcW w:w="6232" w:type="dxa"/>
          </w:tcPr>
          <w:p w14:paraId="6C606555" w14:textId="1776C808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TEE intermedio con derivazione femmina, misura 75x1"x75 con profilo di pinzatura TH (KSP11) e F (KSP2) costruito da:</w:t>
            </w:r>
          </w:p>
          <w:p w14:paraId="491C5162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Corpo in ottone CW 617N nichelato solo in superficie</w:t>
            </w:r>
          </w:p>
          <w:p w14:paraId="5E6AFED5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Anello portabussola in PA 6 di colore blu</w:t>
            </w:r>
          </w:p>
          <w:p w14:paraId="49BF103D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Bussola in acciaio inox AISI 304 ricotto</w:t>
            </w:r>
          </w:p>
          <w:p w14:paraId="41DECC5A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844912">
              <w:rPr>
                <w:rFonts w:ascii="Poppins" w:hAnsi="Poppins" w:cs="Poppins"/>
              </w:rPr>
              <w:t>Doppio O-ring in EPDM</w:t>
            </w:r>
          </w:p>
          <w:p w14:paraId="1B526A85" w14:textId="77777777" w:rsidR="00F67365" w:rsidRPr="00844912" w:rsidRDefault="00F67365" w:rsidP="00F67365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3CD3148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1E85D24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Temperatura massima di esercizio: 95 °C</w:t>
            </w:r>
          </w:p>
          <w:p w14:paraId="3A49FA95" w14:textId="77777777" w:rsidR="00F67365" w:rsidRPr="00844912" w:rsidRDefault="00F67365" w:rsidP="00F67365">
            <w:pPr>
              <w:pStyle w:val="Paragrafoelenco"/>
              <w:numPr>
                <w:ilvl w:val="0"/>
                <w:numId w:val="22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844912">
              <w:rPr>
                <w:rFonts w:ascii="Poppins" w:hAnsi="Poppins" w:cs="Poppins"/>
              </w:rPr>
              <w:t>Pressione massima di esercizio: 10 bar</w:t>
            </w:r>
          </w:p>
          <w:p w14:paraId="431EEB10" w14:textId="77777777" w:rsidR="00F67365" w:rsidRPr="00844912" w:rsidRDefault="00F67365" w:rsidP="00F67365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42CA2DA" w14:textId="4A7EC7BF" w:rsidR="00F67365" w:rsidRPr="00844912" w:rsidRDefault="00F67365" w:rsidP="00F673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TEE Gerpex intermedio con derivazione femmina 75x1"x75 o equivalente.</w:t>
            </w:r>
          </w:p>
        </w:tc>
      </w:tr>
      <w:tr w:rsidR="00683F51" w14:paraId="0CF26731" w14:textId="77777777" w:rsidTr="00844912">
        <w:tc>
          <w:tcPr>
            <w:tcW w:w="1271" w:type="dxa"/>
          </w:tcPr>
          <w:p w14:paraId="7389AC65" w14:textId="2BD0002F" w:rsidR="00683F51" w:rsidRPr="00844912" w:rsidRDefault="00683F51" w:rsidP="00683F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28101686</w:t>
            </w:r>
          </w:p>
        </w:tc>
        <w:tc>
          <w:tcPr>
            <w:tcW w:w="2126" w:type="dxa"/>
          </w:tcPr>
          <w:p w14:paraId="65A3D720" w14:textId="77777777" w:rsidR="00683F51" w:rsidRPr="00844912" w:rsidRDefault="00683F51" w:rsidP="00683F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 rame cromato</w:t>
            </w:r>
          </w:p>
          <w:p w14:paraId="03A78679" w14:textId="65258CE1" w:rsidR="00683F51" w:rsidRPr="00844912" w:rsidRDefault="00683F51" w:rsidP="00683F51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Ø15x1/2" M </w:t>
            </w:r>
          </w:p>
        </w:tc>
        <w:tc>
          <w:tcPr>
            <w:tcW w:w="6232" w:type="dxa"/>
          </w:tcPr>
          <w:p w14:paraId="691B6116" w14:textId="4DC937E4" w:rsidR="00683F51" w:rsidRPr="00844912" w:rsidRDefault="00683F51" w:rsidP="00683F5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in rame cromato, misura Ø15x1/2" M (</w:t>
            </w:r>
            <w:r w:rsidR="00BE1F21">
              <w:rPr>
                <w:rFonts w:ascii="Poppins" w:hAnsi="Poppins" w:cs="Poppins"/>
                <w:sz w:val="20"/>
              </w:rPr>
              <w:t>L=</w:t>
            </w:r>
            <w:r w:rsidRPr="00844912">
              <w:rPr>
                <w:rFonts w:ascii="Poppins" w:hAnsi="Poppins" w:cs="Poppins"/>
                <w:sz w:val="20"/>
              </w:rPr>
              <w:t>175 mm)</w:t>
            </w:r>
            <w:r w:rsidR="00BE1F21">
              <w:rPr>
                <w:rFonts w:ascii="Poppins" w:hAnsi="Poppins" w:cs="Poppins"/>
                <w:sz w:val="20"/>
              </w:rPr>
              <w:t>.</w:t>
            </w:r>
          </w:p>
          <w:p w14:paraId="5A687364" w14:textId="77777777" w:rsidR="00683F51" w:rsidRPr="00844912" w:rsidRDefault="00683F51" w:rsidP="00683F5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Non idoneo per impianti sanitari.</w:t>
            </w:r>
          </w:p>
          <w:p w14:paraId="741F9A78" w14:textId="77777777" w:rsidR="00683F51" w:rsidRPr="00844912" w:rsidRDefault="00683F51" w:rsidP="00683F5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CDE7319" w14:textId="3628ED74" w:rsidR="00683F51" w:rsidRPr="00844912" w:rsidRDefault="00683F51" w:rsidP="00683F5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in rame cromato Ø15x1/2" M o equivalente.</w:t>
            </w:r>
          </w:p>
        </w:tc>
      </w:tr>
      <w:tr w:rsidR="002D31FB" w14:paraId="24A74451" w14:textId="77777777" w:rsidTr="00F67365">
        <w:tc>
          <w:tcPr>
            <w:tcW w:w="1271" w:type="dxa"/>
          </w:tcPr>
          <w:p w14:paraId="1659A556" w14:textId="62D8FBBA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28101708</w:t>
            </w:r>
          </w:p>
        </w:tc>
        <w:tc>
          <w:tcPr>
            <w:tcW w:w="2126" w:type="dxa"/>
          </w:tcPr>
          <w:p w14:paraId="393DF287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Raccordo a gomito con tubo in rame cromato</w:t>
            </w:r>
          </w:p>
          <w:p w14:paraId="15F9CEDF" w14:textId="705F05BC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16xØ15</w:t>
            </w:r>
          </w:p>
        </w:tc>
        <w:tc>
          <w:tcPr>
            <w:tcW w:w="6232" w:type="dxa"/>
          </w:tcPr>
          <w:p w14:paraId="167E638F" w14:textId="0108CEAA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Raccordo a gomito con tubo in rame, 16xØ 15.</w:t>
            </w:r>
          </w:p>
          <w:p w14:paraId="09BE1907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Non idoneo per impianti sanitari.</w:t>
            </w:r>
          </w:p>
          <w:p w14:paraId="5CD2DE3C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064C35B" w14:textId="02A725B0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Raccordo a gomito con tubo in rame cromato 16xØ15 o equivalente.</w:t>
            </w:r>
          </w:p>
        </w:tc>
      </w:tr>
      <w:tr w:rsidR="00A22DB2" w14:paraId="64CDE2B7" w14:textId="77777777" w:rsidTr="00F67365">
        <w:tc>
          <w:tcPr>
            <w:tcW w:w="1271" w:type="dxa"/>
          </w:tcPr>
          <w:p w14:paraId="3FF48B20" w14:textId="1BB28A7D" w:rsidR="00A22DB2" w:rsidRPr="00844912" w:rsidRDefault="00A22DB2" w:rsidP="00A22DB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9985R001</w:t>
            </w:r>
          </w:p>
        </w:tc>
        <w:tc>
          <w:tcPr>
            <w:tcW w:w="2126" w:type="dxa"/>
          </w:tcPr>
          <w:p w14:paraId="078E64EC" w14:textId="09D51334" w:rsidR="00A22DB2" w:rsidRPr="00844912" w:rsidRDefault="00A22DB2" w:rsidP="00A22DB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A71AC7">
              <w:rPr>
                <w:rFonts w:ascii="Poppins" w:hAnsi="Poppins" w:cs="Poppins"/>
                <w:bCs/>
                <w:sz w:val="20"/>
              </w:rPr>
              <w:t>Raccordo a pressare per riparazione tubi multistrato 16x16</w:t>
            </w:r>
          </w:p>
        </w:tc>
        <w:tc>
          <w:tcPr>
            <w:tcW w:w="6232" w:type="dxa"/>
          </w:tcPr>
          <w:p w14:paraId="732B60DF" w14:textId="77777777" w:rsidR="00A22DB2" w:rsidRPr="00A71AC7" w:rsidRDefault="00A22DB2" w:rsidP="00A22DB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A71AC7">
              <w:rPr>
                <w:rFonts w:ascii="Poppins" w:hAnsi="Poppins" w:cs="Poppins"/>
                <w:sz w:val="20"/>
              </w:rPr>
              <w:t>Raccordo a pressare per riparazione tubi multistrato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A71AC7">
              <w:rPr>
                <w:rFonts w:ascii="Poppins" w:hAnsi="Poppins" w:cs="Poppins"/>
                <w:sz w:val="20"/>
              </w:rPr>
              <w:t>Gerpex, Gerpex RA,</w:t>
            </w:r>
            <w:r>
              <w:rPr>
                <w:rFonts w:ascii="Poppins" w:hAnsi="Poppins" w:cs="Poppins"/>
                <w:sz w:val="20"/>
              </w:rPr>
              <w:t xml:space="preserve"> EMMETI </w:t>
            </w:r>
            <w:r w:rsidRPr="00A71AC7">
              <w:rPr>
                <w:rFonts w:ascii="Poppins" w:hAnsi="Poppins" w:cs="Poppins"/>
                <w:sz w:val="20"/>
              </w:rPr>
              <w:t>Alpert.</w:t>
            </w:r>
          </w:p>
          <w:p w14:paraId="62302ECC" w14:textId="77777777" w:rsidR="00A22DB2" w:rsidRPr="00A71AC7" w:rsidRDefault="00A22DB2" w:rsidP="00A22DB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D8027CA" w14:textId="77777777" w:rsidR="00A22DB2" w:rsidRPr="00A71AC7" w:rsidRDefault="00A22DB2" w:rsidP="00A22DB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A71AC7">
              <w:rPr>
                <w:rFonts w:ascii="Poppins" w:hAnsi="Poppins" w:cs="Poppins"/>
                <w:sz w:val="20"/>
              </w:rPr>
              <w:t>Raccordo telescopico a pressare, in ottone CW617N ed o-ring in EPDM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A71AC7">
              <w:rPr>
                <w:rFonts w:ascii="Poppins" w:hAnsi="Poppins" w:cs="Poppins"/>
                <w:sz w:val="20"/>
              </w:rPr>
              <w:t>PEROX, per la riparazione di tubazioni multistrato danneggiate.</w:t>
            </w:r>
          </w:p>
          <w:p w14:paraId="68836EDC" w14:textId="1DFF5407" w:rsidR="00A22DB2" w:rsidRPr="00A71AC7" w:rsidRDefault="00A22DB2" w:rsidP="00A22DB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A71AC7">
              <w:rPr>
                <w:rFonts w:ascii="Poppins" w:hAnsi="Poppins" w:cs="Poppins"/>
                <w:sz w:val="20"/>
              </w:rPr>
              <w:t>Misura: 16x16</w:t>
            </w:r>
          </w:p>
          <w:p w14:paraId="1540DF24" w14:textId="77777777" w:rsidR="00A22DB2" w:rsidRPr="00A71AC7" w:rsidRDefault="00A22DB2" w:rsidP="00A22DB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A71AC7">
              <w:rPr>
                <w:rFonts w:ascii="Poppins" w:hAnsi="Poppins" w:cs="Poppins"/>
                <w:sz w:val="20"/>
              </w:rPr>
              <w:t>Profilo: TH (KSP11)</w:t>
            </w:r>
          </w:p>
          <w:p w14:paraId="74BD2D29" w14:textId="77777777" w:rsidR="00A22DB2" w:rsidRPr="00A71AC7" w:rsidRDefault="00A22DB2" w:rsidP="00A22DB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0DB36B1" w14:textId="5E39278F" w:rsidR="00A22DB2" w:rsidRPr="00844912" w:rsidRDefault="00A22DB2" w:rsidP="00A22DB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A71AC7">
              <w:rPr>
                <w:rFonts w:ascii="Poppins" w:hAnsi="Poppins" w:cs="Poppins"/>
                <w:b/>
                <w:bCs/>
                <w:sz w:val="20"/>
              </w:rPr>
              <w:t xml:space="preserve">Marca Emmeti - Modello </w:t>
            </w:r>
            <w:r w:rsidR="004B7D62" w:rsidRPr="004B7D62">
              <w:rPr>
                <w:rFonts w:ascii="Poppins" w:hAnsi="Poppins" w:cs="Poppins"/>
                <w:b/>
                <w:bCs/>
                <w:sz w:val="20"/>
              </w:rPr>
              <w:t>Raccordo a pressare per riparazione tubi multistrato 16x16</w:t>
            </w:r>
            <w:r w:rsidRPr="00A71AC7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2D31FB" w14:paraId="66DCDE01" w14:textId="77777777" w:rsidTr="00F67365">
        <w:tc>
          <w:tcPr>
            <w:tcW w:w="1271" w:type="dxa"/>
          </w:tcPr>
          <w:p w14:paraId="497F7796" w14:textId="4A0C91A8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9985R002</w:t>
            </w:r>
          </w:p>
        </w:tc>
        <w:tc>
          <w:tcPr>
            <w:tcW w:w="2126" w:type="dxa"/>
          </w:tcPr>
          <w:p w14:paraId="4C87B65F" w14:textId="6C78042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A71AC7">
              <w:rPr>
                <w:rFonts w:ascii="Poppins" w:hAnsi="Poppins" w:cs="Poppins"/>
                <w:bCs/>
                <w:sz w:val="20"/>
              </w:rPr>
              <w:t xml:space="preserve">Raccordo a pressare per riparazione tubi multistrato </w:t>
            </w:r>
            <w:r>
              <w:rPr>
                <w:rFonts w:ascii="Poppins" w:hAnsi="Poppins" w:cs="Poppins"/>
                <w:bCs/>
                <w:sz w:val="20"/>
              </w:rPr>
              <w:t>20x20</w:t>
            </w:r>
          </w:p>
        </w:tc>
        <w:tc>
          <w:tcPr>
            <w:tcW w:w="6232" w:type="dxa"/>
          </w:tcPr>
          <w:p w14:paraId="354EF4E3" w14:textId="28B3B463" w:rsidR="002D31FB" w:rsidRPr="00A71AC7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A71AC7">
              <w:rPr>
                <w:rFonts w:ascii="Poppins" w:hAnsi="Poppins" w:cs="Poppins"/>
                <w:sz w:val="20"/>
              </w:rPr>
              <w:t>Raccordo a pressare per riparazione tubi multistrato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A71AC7">
              <w:rPr>
                <w:rFonts w:ascii="Poppins" w:hAnsi="Poppins" w:cs="Poppins"/>
                <w:sz w:val="20"/>
              </w:rPr>
              <w:t>Gerpex, Gerpex RA,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="004B7D62">
              <w:rPr>
                <w:rFonts w:ascii="Poppins" w:hAnsi="Poppins" w:cs="Poppins"/>
                <w:sz w:val="20"/>
              </w:rPr>
              <w:t xml:space="preserve">EMMETI </w:t>
            </w:r>
            <w:r w:rsidRPr="00A71AC7">
              <w:rPr>
                <w:rFonts w:ascii="Poppins" w:hAnsi="Poppins" w:cs="Poppins"/>
                <w:sz w:val="20"/>
              </w:rPr>
              <w:t>Alpert.</w:t>
            </w:r>
          </w:p>
          <w:p w14:paraId="31156682" w14:textId="77777777" w:rsidR="002D31FB" w:rsidRPr="00A71AC7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D0A4BFD" w14:textId="77777777" w:rsidR="002D31FB" w:rsidRPr="00A71AC7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A71AC7">
              <w:rPr>
                <w:rFonts w:ascii="Poppins" w:hAnsi="Poppins" w:cs="Poppins"/>
                <w:sz w:val="20"/>
              </w:rPr>
              <w:lastRenderedPageBreak/>
              <w:t>Raccordo telescopico a pressare, in ottone CW617N ed o-ring in EPDM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A71AC7">
              <w:rPr>
                <w:rFonts w:ascii="Poppins" w:hAnsi="Poppins" w:cs="Poppins"/>
                <w:sz w:val="20"/>
              </w:rPr>
              <w:t>PEROX, per la riparazione di tubazioni multistrato danneggiate.</w:t>
            </w:r>
          </w:p>
          <w:p w14:paraId="2F11FCAE" w14:textId="358A0112" w:rsidR="002D31FB" w:rsidRPr="00A71AC7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A71AC7">
              <w:rPr>
                <w:rFonts w:ascii="Poppins" w:hAnsi="Poppins" w:cs="Poppins"/>
                <w:sz w:val="20"/>
              </w:rPr>
              <w:t xml:space="preserve">Misura: </w:t>
            </w:r>
            <w:r>
              <w:rPr>
                <w:rFonts w:ascii="Poppins" w:hAnsi="Poppins" w:cs="Poppins"/>
                <w:sz w:val="20"/>
              </w:rPr>
              <w:t>20x20</w:t>
            </w:r>
          </w:p>
          <w:p w14:paraId="60177BE5" w14:textId="77777777" w:rsidR="002D31FB" w:rsidRPr="00A71AC7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A71AC7">
              <w:rPr>
                <w:rFonts w:ascii="Poppins" w:hAnsi="Poppins" w:cs="Poppins"/>
                <w:sz w:val="20"/>
              </w:rPr>
              <w:t>Profilo: TH (KSP11)</w:t>
            </w:r>
          </w:p>
          <w:p w14:paraId="7FF8F47A" w14:textId="77777777" w:rsidR="002D31FB" w:rsidRPr="00A71AC7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0CEC15E" w14:textId="416B042B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A71AC7">
              <w:rPr>
                <w:rFonts w:ascii="Poppins" w:hAnsi="Poppins" w:cs="Poppins"/>
                <w:b/>
                <w:bCs/>
                <w:sz w:val="20"/>
              </w:rPr>
              <w:t xml:space="preserve">Marca Emmeti - Modello </w:t>
            </w:r>
            <w:r w:rsidR="004B7D62" w:rsidRPr="004B7D62">
              <w:rPr>
                <w:rFonts w:ascii="Poppins" w:hAnsi="Poppins" w:cs="Poppins"/>
                <w:b/>
                <w:bCs/>
                <w:sz w:val="20"/>
              </w:rPr>
              <w:t>Raccordo a pressare per riparazione tubi multistrato 20x20</w:t>
            </w:r>
            <w:r w:rsidRPr="00A71AC7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2D31FB" w14:paraId="11D74874" w14:textId="77777777" w:rsidTr="00F67365">
        <w:tc>
          <w:tcPr>
            <w:tcW w:w="1271" w:type="dxa"/>
          </w:tcPr>
          <w:p w14:paraId="423DC8AB" w14:textId="6C3FA8A2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9985R003</w:t>
            </w:r>
          </w:p>
        </w:tc>
        <w:tc>
          <w:tcPr>
            <w:tcW w:w="2126" w:type="dxa"/>
          </w:tcPr>
          <w:p w14:paraId="0742B569" w14:textId="7A0A5EC5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A71AC7">
              <w:rPr>
                <w:rFonts w:ascii="Poppins" w:hAnsi="Poppins" w:cs="Poppins"/>
                <w:bCs/>
                <w:sz w:val="20"/>
              </w:rPr>
              <w:t xml:space="preserve">Raccordo a pressare per riparazione tubi multistrato </w:t>
            </w:r>
            <w:r>
              <w:rPr>
                <w:rFonts w:ascii="Poppins" w:hAnsi="Poppins" w:cs="Poppins"/>
                <w:bCs/>
                <w:sz w:val="20"/>
              </w:rPr>
              <w:t>26x26</w:t>
            </w:r>
          </w:p>
        </w:tc>
        <w:tc>
          <w:tcPr>
            <w:tcW w:w="6232" w:type="dxa"/>
          </w:tcPr>
          <w:p w14:paraId="5146EA86" w14:textId="7B37BD8D" w:rsidR="002D31FB" w:rsidRPr="00A71AC7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A71AC7">
              <w:rPr>
                <w:rFonts w:ascii="Poppins" w:hAnsi="Poppins" w:cs="Poppins"/>
                <w:sz w:val="20"/>
              </w:rPr>
              <w:t>Raccordo a pressare per riparazione tubi multistrato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A71AC7">
              <w:rPr>
                <w:rFonts w:ascii="Poppins" w:hAnsi="Poppins" w:cs="Poppins"/>
                <w:sz w:val="20"/>
              </w:rPr>
              <w:t>Gerpex, Gerpex RA,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="007E398E">
              <w:rPr>
                <w:rFonts w:ascii="Poppins" w:hAnsi="Poppins" w:cs="Poppins"/>
                <w:sz w:val="20"/>
              </w:rPr>
              <w:t xml:space="preserve">EMMETI </w:t>
            </w:r>
            <w:r w:rsidRPr="00A71AC7">
              <w:rPr>
                <w:rFonts w:ascii="Poppins" w:hAnsi="Poppins" w:cs="Poppins"/>
                <w:sz w:val="20"/>
              </w:rPr>
              <w:t>Alpert.</w:t>
            </w:r>
          </w:p>
          <w:p w14:paraId="28A00055" w14:textId="77777777" w:rsidR="002D31FB" w:rsidRPr="00A71AC7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D3974B4" w14:textId="77777777" w:rsidR="002D31FB" w:rsidRPr="00A71AC7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A71AC7">
              <w:rPr>
                <w:rFonts w:ascii="Poppins" w:hAnsi="Poppins" w:cs="Poppins"/>
                <w:sz w:val="20"/>
              </w:rPr>
              <w:t>Raccordo telescopico a pressare, in ottone CW617N ed o-ring in EPDM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A71AC7">
              <w:rPr>
                <w:rFonts w:ascii="Poppins" w:hAnsi="Poppins" w:cs="Poppins"/>
                <w:sz w:val="20"/>
              </w:rPr>
              <w:t>PEROX, per la riparazione di tubazioni multistrato danneggiate.</w:t>
            </w:r>
          </w:p>
          <w:p w14:paraId="403EDD3B" w14:textId="1869D687" w:rsidR="002D31FB" w:rsidRPr="00A71AC7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A71AC7">
              <w:rPr>
                <w:rFonts w:ascii="Poppins" w:hAnsi="Poppins" w:cs="Poppins"/>
                <w:sz w:val="20"/>
              </w:rPr>
              <w:t xml:space="preserve">Misura: </w:t>
            </w:r>
            <w:r>
              <w:rPr>
                <w:rFonts w:ascii="Poppins" w:hAnsi="Poppins" w:cs="Poppins"/>
                <w:sz w:val="20"/>
              </w:rPr>
              <w:t>26x26</w:t>
            </w:r>
          </w:p>
          <w:p w14:paraId="46B9F0FB" w14:textId="77777777" w:rsidR="002D31FB" w:rsidRPr="00A71AC7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A71AC7">
              <w:rPr>
                <w:rFonts w:ascii="Poppins" w:hAnsi="Poppins" w:cs="Poppins"/>
                <w:sz w:val="20"/>
              </w:rPr>
              <w:t>Profilo: TH (KSP11)</w:t>
            </w:r>
          </w:p>
          <w:p w14:paraId="665EB123" w14:textId="77777777" w:rsidR="002D31FB" w:rsidRPr="00A71AC7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BF785DC" w14:textId="32B9B6DB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A71AC7">
              <w:rPr>
                <w:rFonts w:ascii="Poppins" w:hAnsi="Poppins" w:cs="Poppins"/>
                <w:b/>
                <w:bCs/>
                <w:sz w:val="20"/>
              </w:rPr>
              <w:t xml:space="preserve">Marca Emmeti - Modello </w:t>
            </w:r>
            <w:r w:rsidR="007E398E" w:rsidRPr="007E398E">
              <w:rPr>
                <w:rFonts w:ascii="Poppins" w:hAnsi="Poppins" w:cs="Poppins"/>
                <w:b/>
                <w:bCs/>
                <w:sz w:val="20"/>
              </w:rPr>
              <w:t>Raccordo a pressare per riparazione tubi multistrato 26x26</w:t>
            </w:r>
            <w:r w:rsidRPr="00A71AC7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2D31FB" w14:paraId="32C0CB9C" w14:textId="77777777" w:rsidTr="00844912">
        <w:tc>
          <w:tcPr>
            <w:tcW w:w="1271" w:type="dxa"/>
            <w:hideMark/>
          </w:tcPr>
          <w:p w14:paraId="741C8372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28104062</w:t>
            </w:r>
          </w:p>
        </w:tc>
        <w:tc>
          <w:tcPr>
            <w:tcW w:w="2126" w:type="dxa"/>
            <w:hideMark/>
          </w:tcPr>
          <w:p w14:paraId="04EB916C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Staffa zincata ad incasso per gomiti flangiati in kit da 10 staffe</w:t>
            </w:r>
          </w:p>
        </w:tc>
        <w:tc>
          <w:tcPr>
            <w:tcW w:w="6232" w:type="dxa"/>
          </w:tcPr>
          <w:p w14:paraId="5C368A04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Staffa zincata ad incasso per gomiti flangiati in kit da 10 staffe.</w:t>
            </w:r>
          </w:p>
          <w:p w14:paraId="3359949E" w14:textId="13ED3736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Interasse multiplo: 80 </w:t>
            </w:r>
            <w:r w:rsidR="00555855">
              <w:rPr>
                <w:rFonts w:ascii="Poppins" w:hAnsi="Poppins" w:cs="Poppins"/>
                <w:sz w:val="20"/>
              </w:rPr>
              <w:t>-</w:t>
            </w:r>
            <w:r w:rsidRPr="00844912">
              <w:rPr>
                <w:rFonts w:ascii="Poppins" w:hAnsi="Poppins" w:cs="Poppins"/>
                <w:sz w:val="20"/>
              </w:rPr>
              <w:t xml:space="preserve"> 100 </w:t>
            </w:r>
            <w:r w:rsidR="006F1012">
              <w:rPr>
                <w:rFonts w:ascii="Poppins" w:hAnsi="Poppins" w:cs="Poppins"/>
                <w:sz w:val="20"/>
              </w:rPr>
              <w:t>-</w:t>
            </w:r>
            <w:r w:rsidRPr="00844912">
              <w:rPr>
                <w:rFonts w:ascii="Poppins" w:hAnsi="Poppins" w:cs="Poppins"/>
                <w:sz w:val="20"/>
              </w:rPr>
              <w:t xml:space="preserve"> 153 mm</w:t>
            </w:r>
          </w:p>
          <w:p w14:paraId="0EA75116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Sull’asse 153 mm consente di fissare i gomiti flangiati in 4 differenti angolatura.</w:t>
            </w:r>
          </w:p>
          <w:p w14:paraId="43DE6ABF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6B1EC3D" w14:textId="74F510DD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Staffa zincata ad incasso per gomiti flangiati in kit da 10 staffe o equivalente.</w:t>
            </w:r>
          </w:p>
        </w:tc>
      </w:tr>
      <w:tr w:rsidR="002D31FB" w14:paraId="67DB3C47" w14:textId="77777777" w:rsidTr="00844912">
        <w:tc>
          <w:tcPr>
            <w:tcW w:w="1271" w:type="dxa"/>
            <w:hideMark/>
          </w:tcPr>
          <w:p w14:paraId="294FE548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28101530</w:t>
            </w:r>
          </w:p>
        </w:tc>
        <w:tc>
          <w:tcPr>
            <w:tcW w:w="2126" w:type="dxa"/>
            <w:hideMark/>
          </w:tcPr>
          <w:p w14:paraId="791BCB2D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Staffa zincata ad incasso per gomiti flangiati</w:t>
            </w:r>
          </w:p>
        </w:tc>
        <w:tc>
          <w:tcPr>
            <w:tcW w:w="6232" w:type="dxa"/>
          </w:tcPr>
          <w:p w14:paraId="3A4E7D40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Staffa zincata ad incasso per gomiti flangiati. </w:t>
            </w:r>
          </w:p>
          <w:p w14:paraId="7027DC7C" w14:textId="5875C890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Interasse multiplo: 80 </w:t>
            </w:r>
            <w:r w:rsidR="006F1012">
              <w:rPr>
                <w:rFonts w:ascii="Poppins" w:hAnsi="Poppins" w:cs="Poppins"/>
                <w:sz w:val="20"/>
              </w:rPr>
              <w:t>-</w:t>
            </w:r>
            <w:r w:rsidRPr="00844912">
              <w:rPr>
                <w:rFonts w:ascii="Poppins" w:hAnsi="Poppins" w:cs="Poppins"/>
                <w:sz w:val="20"/>
              </w:rPr>
              <w:t xml:space="preserve"> 100 </w:t>
            </w:r>
            <w:r w:rsidR="006F1012">
              <w:rPr>
                <w:rFonts w:ascii="Poppins" w:hAnsi="Poppins" w:cs="Poppins"/>
                <w:sz w:val="20"/>
              </w:rPr>
              <w:t>-</w:t>
            </w:r>
            <w:r w:rsidRPr="00844912">
              <w:rPr>
                <w:rFonts w:ascii="Poppins" w:hAnsi="Poppins" w:cs="Poppins"/>
                <w:sz w:val="20"/>
              </w:rPr>
              <w:t xml:space="preserve"> 153 mm</w:t>
            </w:r>
          </w:p>
          <w:p w14:paraId="444271E4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4180095" w14:textId="333E9106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Staffa zincata ad incasso per gomiti flangiati o equivalente.</w:t>
            </w:r>
          </w:p>
        </w:tc>
      </w:tr>
      <w:tr w:rsidR="002D31FB" w14:paraId="5E3360C7" w14:textId="77777777" w:rsidTr="00844912">
        <w:tc>
          <w:tcPr>
            <w:tcW w:w="1271" w:type="dxa"/>
            <w:hideMark/>
          </w:tcPr>
          <w:p w14:paraId="60A45C10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28101531</w:t>
            </w:r>
          </w:p>
        </w:tc>
        <w:tc>
          <w:tcPr>
            <w:tcW w:w="2126" w:type="dxa"/>
            <w:hideMark/>
          </w:tcPr>
          <w:p w14:paraId="1C6CBDB6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Staffa piana zincata ad incasso per gomiti flangiati</w:t>
            </w:r>
          </w:p>
        </w:tc>
        <w:tc>
          <w:tcPr>
            <w:tcW w:w="6232" w:type="dxa"/>
          </w:tcPr>
          <w:p w14:paraId="12B6B82D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Staffa piana zincata ad incasso per gomiti flangiati. </w:t>
            </w:r>
          </w:p>
          <w:p w14:paraId="06C44DA6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Interasse multiplo: 153 mm</w:t>
            </w:r>
          </w:p>
          <w:p w14:paraId="33E38EBB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Idonea al fissaggio dei soli gomiti flangiati con base filettata.</w:t>
            </w:r>
          </w:p>
          <w:p w14:paraId="3BE762F7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6CC7F10" w14:textId="1382E3F8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Staffa piana zincata ad incasso per gomiti flangiati o equivalente.</w:t>
            </w:r>
          </w:p>
        </w:tc>
      </w:tr>
      <w:tr w:rsidR="002D31FB" w14:paraId="70A6925F" w14:textId="77777777" w:rsidTr="00844912">
        <w:tc>
          <w:tcPr>
            <w:tcW w:w="1271" w:type="dxa"/>
            <w:hideMark/>
          </w:tcPr>
          <w:p w14:paraId="08BBC4C3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28101532</w:t>
            </w:r>
          </w:p>
        </w:tc>
        <w:tc>
          <w:tcPr>
            <w:tcW w:w="2126" w:type="dxa"/>
            <w:hideMark/>
          </w:tcPr>
          <w:p w14:paraId="267833F3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Staffa per TEE disassato</w:t>
            </w:r>
          </w:p>
        </w:tc>
        <w:tc>
          <w:tcPr>
            <w:tcW w:w="6232" w:type="dxa"/>
          </w:tcPr>
          <w:p w14:paraId="6C6DB336" w14:textId="30AC2155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Staffa per TEE disassato</w:t>
            </w:r>
            <w:r w:rsidR="00E71D0D">
              <w:rPr>
                <w:rFonts w:ascii="Poppins" w:hAnsi="Poppins" w:cs="Poppins"/>
                <w:sz w:val="20"/>
              </w:rPr>
              <w:t>.</w:t>
            </w:r>
          </w:p>
          <w:p w14:paraId="478118D3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EA23A62" w14:textId="3446A3C2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Staffa per TEE disassato o equivalente.</w:t>
            </w:r>
          </w:p>
        </w:tc>
      </w:tr>
      <w:tr w:rsidR="002D31FB" w14:paraId="211053E3" w14:textId="77777777" w:rsidTr="00844912">
        <w:tc>
          <w:tcPr>
            <w:tcW w:w="1271" w:type="dxa"/>
            <w:hideMark/>
          </w:tcPr>
          <w:p w14:paraId="414A3F5F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28090003</w:t>
            </w:r>
          </w:p>
        </w:tc>
        <w:tc>
          <w:tcPr>
            <w:tcW w:w="2126" w:type="dxa"/>
            <w:hideMark/>
          </w:tcPr>
          <w:p w14:paraId="586DF8E6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Tappo di prova impianto con o-ring</w:t>
            </w:r>
          </w:p>
          <w:p w14:paraId="0DF28426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1/2" blu</w:t>
            </w:r>
          </w:p>
        </w:tc>
        <w:tc>
          <w:tcPr>
            <w:tcW w:w="6232" w:type="dxa"/>
          </w:tcPr>
          <w:p w14:paraId="2BC44B32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Tappo di prova impianto con o-ring di colore blu, misura 1/2".</w:t>
            </w:r>
          </w:p>
          <w:p w14:paraId="24858925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31EB0AF6" w14:textId="7E2C0E7F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Tappo di prova impianto con o-ring 1/2" blu o equivalente.</w:t>
            </w:r>
          </w:p>
        </w:tc>
      </w:tr>
      <w:tr w:rsidR="002D31FB" w14:paraId="61F5E45C" w14:textId="77777777" w:rsidTr="00844912">
        <w:tc>
          <w:tcPr>
            <w:tcW w:w="1271" w:type="dxa"/>
            <w:hideMark/>
          </w:tcPr>
          <w:p w14:paraId="0A6F011D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28090004</w:t>
            </w:r>
          </w:p>
        </w:tc>
        <w:tc>
          <w:tcPr>
            <w:tcW w:w="2126" w:type="dxa"/>
            <w:hideMark/>
          </w:tcPr>
          <w:p w14:paraId="5F8A5A40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Tappo di prova impianto con o-ring</w:t>
            </w:r>
          </w:p>
          <w:p w14:paraId="59B5233D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1/2" rosso</w:t>
            </w:r>
          </w:p>
        </w:tc>
        <w:tc>
          <w:tcPr>
            <w:tcW w:w="6232" w:type="dxa"/>
          </w:tcPr>
          <w:p w14:paraId="1515BAC6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Tappo di prova impianto con o-ring di colore rosso, misura 1/2".</w:t>
            </w:r>
          </w:p>
          <w:p w14:paraId="7DAAE8B6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20AE8375" w14:textId="3D55DE52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Tappo di prova impianto con o-ring 1/2" rosso o equivalente.</w:t>
            </w:r>
          </w:p>
        </w:tc>
      </w:tr>
      <w:tr w:rsidR="002D31FB" w14:paraId="6431110B" w14:textId="77777777" w:rsidTr="00844912">
        <w:tc>
          <w:tcPr>
            <w:tcW w:w="1271" w:type="dxa"/>
            <w:hideMark/>
          </w:tcPr>
          <w:p w14:paraId="31469ADA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28090006</w:t>
            </w:r>
          </w:p>
        </w:tc>
        <w:tc>
          <w:tcPr>
            <w:tcW w:w="2126" w:type="dxa"/>
            <w:hideMark/>
          </w:tcPr>
          <w:p w14:paraId="7CAF7994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Tappo di prova impianto con o-ring</w:t>
            </w:r>
          </w:p>
          <w:p w14:paraId="72D8218B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3/4" blu</w:t>
            </w:r>
          </w:p>
        </w:tc>
        <w:tc>
          <w:tcPr>
            <w:tcW w:w="6232" w:type="dxa"/>
          </w:tcPr>
          <w:p w14:paraId="688BB838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Tappo di prova impianto con o-ring di colore blu, misura 3/4".</w:t>
            </w:r>
          </w:p>
          <w:p w14:paraId="53273DBE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23789677" w14:textId="5F22E7A4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Tappo di prova impianto con o-ring 3/4" blu o equivalente.</w:t>
            </w:r>
          </w:p>
        </w:tc>
      </w:tr>
      <w:tr w:rsidR="002D31FB" w14:paraId="00FACCA5" w14:textId="77777777" w:rsidTr="00844912">
        <w:tc>
          <w:tcPr>
            <w:tcW w:w="1271" w:type="dxa"/>
            <w:hideMark/>
          </w:tcPr>
          <w:p w14:paraId="4967CD94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28090008</w:t>
            </w:r>
          </w:p>
        </w:tc>
        <w:tc>
          <w:tcPr>
            <w:tcW w:w="2126" w:type="dxa"/>
            <w:hideMark/>
          </w:tcPr>
          <w:p w14:paraId="2E4686E6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Tappo di prova impianto con o-ring</w:t>
            </w:r>
          </w:p>
          <w:p w14:paraId="62B2011E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3/4" rosso</w:t>
            </w:r>
          </w:p>
        </w:tc>
        <w:tc>
          <w:tcPr>
            <w:tcW w:w="6232" w:type="dxa"/>
          </w:tcPr>
          <w:p w14:paraId="61E1B463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Tappo di prova impianto con o-ring di colore rosso, misura 3/4".</w:t>
            </w:r>
          </w:p>
          <w:p w14:paraId="2AD227A9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5B48553C" w14:textId="56658C13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Tappo di prova impianto con o-ring 3/4" rosso o equivalente.</w:t>
            </w:r>
          </w:p>
        </w:tc>
      </w:tr>
      <w:tr w:rsidR="00A4434E" w14:paraId="33E95255" w14:textId="77777777" w:rsidTr="00844912">
        <w:tc>
          <w:tcPr>
            <w:tcW w:w="1271" w:type="dxa"/>
            <w:hideMark/>
          </w:tcPr>
          <w:p w14:paraId="3089945C" w14:textId="2498806B" w:rsidR="00A4434E" w:rsidRPr="00844912" w:rsidRDefault="00A4434E" w:rsidP="00A4434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28101846</w:t>
            </w:r>
          </w:p>
        </w:tc>
        <w:tc>
          <w:tcPr>
            <w:tcW w:w="2126" w:type="dxa"/>
            <w:hideMark/>
          </w:tcPr>
          <w:p w14:paraId="0B52CCA3" w14:textId="77777777" w:rsidR="00A4434E" w:rsidRPr="00586F53" w:rsidRDefault="00A4434E" w:rsidP="00A4434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Tappo di prova impianto per tubo multistrato</w:t>
            </w:r>
          </w:p>
          <w:p w14:paraId="7E42E06C" w14:textId="02813786" w:rsidR="00A4434E" w:rsidRPr="00844912" w:rsidRDefault="00A4434E" w:rsidP="00A4434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16x2</w:t>
            </w:r>
          </w:p>
        </w:tc>
        <w:tc>
          <w:tcPr>
            <w:tcW w:w="6232" w:type="dxa"/>
          </w:tcPr>
          <w:p w14:paraId="3B305665" w14:textId="77777777" w:rsidR="00A4434E" w:rsidRPr="00586F53" w:rsidRDefault="00A4434E" w:rsidP="00A4434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Tappo di prova impianto per tubo multistrato con valvola di sfiato fornita di serie, </w:t>
            </w:r>
            <w:r>
              <w:rPr>
                <w:rFonts w:ascii="Poppins" w:hAnsi="Poppins" w:cs="Poppins"/>
                <w:sz w:val="20"/>
              </w:rPr>
              <w:t>m</w:t>
            </w:r>
            <w:r w:rsidRPr="00586F53">
              <w:rPr>
                <w:rFonts w:ascii="Poppins" w:hAnsi="Poppins" w:cs="Poppins"/>
                <w:sz w:val="20"/>
              </w:rPr>
              <w:t>isura 16x2.</w:t>
            </w:r>
          </w:p>
          <w:p w14:paraId="486F2C12" w14:textId="77777777" w:rsidR="00A4434E" w:rsidRPr="00586F53" w:rsidRDefault="00A4434E" w:rsidP="00A4434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63EA7076" w14:textId="6BFA7E09" w:rsidR="00A4434E" w:rsidRPr="00844912" w:rsidRDefault="00A4434E" w:rsidP="00A4434E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Tappo di prova impianto per tubo multistrato 16x2 o equivalente.</w:t>
            </w:r>
          </w:p>
        </w:tc>
      </w:tr>
      <w:tr w:rsidR="00A4434E" w14:paraId="399B535C" w14:textId="77777777" w:rsidTr="00844912">
        <w:tc>
          <w:tcPr>
            <w:tcW w:w="1271" w:type="dxa"/>
            <w:hideMark/>
          </w:tcPr>
          <w:p w14:paraId="19085D33" w14:textId="47A3291F" w:rsidR="00A4434E" w:rsidRPr="00844912" w:rsidRDefault="00A4434E" w:rsidP="00A4434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28101848</w:t>
            </w:r>
          </w:p>
        </w:tc>
        <w:tc>
          <w:tcPr>
            <w:tcW w:w="2126" w:type="dxa"/>
            <w:hideMark/>
          </w:tcPr>
          <w:p w14:paraId="56A893F7" w14:textId="77777777" w:rsidR="00A4434E" w:rsidRPr="00586F53" w:rsidRDefault="00A4434E" w:rsidP="00A4434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Tappo di prova impianto per tubo multistrato</w:t>
            </w:r>
          </w:p>
          <w:p w14:paraId="2F2AE47C" w14:textId="1C4161B8" w:rsidR="00A4434E" w:rsidRPr="00844912" w:rsidRDefault="00A4434E" w:rsidP="00A4434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20x2</w:t>
            </w:r>
          </w:p>
        </w:tc>
        <w:tc>
          <w:tcPr>
            <w:tcW w:w="6232" w:type="dxa"/>
          </w:tcPr>
          <w:p w14:paraId="48A014F9" w14:textId="77777777" w:rsidR="00A4434E" w:rsidRPr="00586F53" w:rsidRDefault="00A4434E" w:rsidP="00A4434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Tappo di prova impianto per tubo multistrato con valvola di sfiato fornita di serie, </w:t>
            </w:r>
            <w:r>
              <w:rPr>
                <w:rFonts w:ascii="Poppins" w:hAnsi="Poppins" w:cs="Poppins"/>
                <w:sz w:val="20"/>
              </w:rPr>
              <w:t>m</w:t>
            </w:r>
            <w:r w:rsidRPr="00586F53">
              <w:rPr>
                <w:rFonts w:ascii="Poppins" w:hAnsi="Poppins" w:cs="Poppins"/>
                <w:sz w:val="20"/>
              </w:rPr>
              <w:t>isura 20x2.</w:t>
            </w:r>
          </w:p>
          <w:p w14:paraId="40518154" w14:textId="77777777" w:rsidR="00A4434E" w:rsidRPr="00586F53" w:rsidRDefault="00A4434E" w:rsidP="00A4434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37FB2A87" w14:textId="11DB4A70" w:rsidR="00A4434E" w:rsidRPr="00844912" w:rsidRDefault="00A4434E" w:rsidP="00A4434E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Tappo di prova impianto per tubo multistrato 20x2 o equivalente.</w:t>
            </w:r>
          </w:p>
        </w:tc>
      </w:tr>
      <w:tr w:rsidR="006F44AC" w14:paraId="5EA02C81" w14:textId="77777777" w:rsidTr="00844912">
        <w:tc>
          <w:tcPr>
            <w:tcW w:w="1271" w:type="dxa"/>
            <w:hideMark/>
          </w:tcPr>
          <w:p w14:paraId="16D9D3DB" w14:textId="1EF67822" w:rsidR="006F44AC" w:rsidRPr="00844912" w:rsidRDefault="006F44AC" w:rsidP="006F44A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13010010</w:t>
            </w:r>
          </w:p>
        </w:tc>
        <w:tc>
          <w:tcPr>
            <w:tcW w:w="2126" w:type="dxa"/>
          </w:tcPr>
          <w:p w14:paraId="6B59C47B" w14:textId="706B732F" w:rsidR="006F44AC" w:rsidRPr="00844912" w:rsidRDefault="006F44AC" w:rsidP="006F44AC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Scatola ad incasso per gomiti flangiati</w:t>
            </w:r>
            <w:r>
              <w:rPr>
                <w:rFonts w:ascii="Poppins" w:hAnsi="Poppins" w:cs="Poppins"/>
                <w:bCs/>
                <w:sz w:val="20"/>
              </w:rPr>
              <w:t xml:space="preserve"> Gerpex/Gaspex</w:t>
            </w:r>
          </w:p>
        </w:tc>
        <w:tc>
          <w:tcPr>
            <w:tcW w:w="6232" w:type="dxa"/>
          </w:tcPr>
          <w:p w14:paraId="50683DFD" w14:textId="77777777" w:rsidR="006F44AC" w:rsidRPr="00100C02" w:rsidRDefault="006F44AC" w:rsidP="006F44AC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Scatola ad incasso per l</w:t>
            </w:r>
            <w:r>
              <w:rPr>
                <w:rFonts w:ascii="Poppins" w:hAnsi="Poppins" w:cs="Poppins"/>
                <w:bCs/>
                <w:sz w:val="20"/>
              </w:rPr>
              <w:t>’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installazione di gomiti flangiati </w:t>
            </w:r>
            <w:r>
              <w:rPr>
                <w:rFonts w:ascii="Poppins" w:hAnsi="Poppins" w:cs="Poppins"/>
                <w:bCs/>
                <w:sz w:val="20"/>
              </w:rPr>
              <w:t xml:space="preserve">Gerpex, Gerpex LBP e </w:t>
            </w:r>
            <w:r w:rsidRPr="00100C02">
              <w:rPr>
                <w:rFonts w:ascii="Poppins" w:hAnsi="Poppins" w:cs="Poppins"/>
                <w:bCs/>
                <w:sz w:val="20"/>
              </w:rPr>
              <w:t>Gaspex.</w:t>
            </w:r>
          </w:p>
          <w:p w14:paraId="4A1EE82E" w14:textId="77777777" w:rsidR="006F44AC" w:rsidRPr="00100C02" w:rsidRDefault="006F44AC" w:rsidP="006F44AC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530DD22" w14:textId="1EBDFB50" w:rsidR="006F44AC" w:rsidRPr="00844912" w:rsidRDefault="006F44AC" w:rsidP="006F44A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100C02">
              <w:rPr>
                <w:rFonts w:ascii="Poppins" w:hAnsi="Poppins" w:cs="Poppins"/>
                <w:b/>
                <w:bCs/>
                <w:sz w:val="20"/>
              </w:rPr>
              <w:t xml:space="preserve"> Modello Scatola ad incasso per gomiti flangiati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Gerpex/Gaspex</w:t>
            </w:r>
            <w:r w:rsidRPr="00100C0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2D31FB" w14:paraId="32686FBD" w14:textId="77777777" w:rsidTr="00844912">
        <w:tc>
          <w:tcPr>
            <w:tcW w:w="1271" w:type="dxa"/>
            <w:hideMark/>
          </w:tcPr>
          <w:p w14:paraId="098EDFFE" w14:textId="57F6468B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2810098</w:t>
            </w:r>
            <w:r>
              <w:rPr>
                <w:rFonts w:ascii="Poppins" w:hAnsi="Poppins" w:cs="Poppins"/>
                <w:bCs/>
                <w:sz w:val="20"/>
              </w:rPr>
              <w:t>8</w:t>
            </w:r>
          </w:p>
        </w:tc>
        <w:tc>
          <w:tcPr>
            <w:tcW w:w="2126" w:type="dxa"/>
            <w:hideMark/>
          </w:tcPr>
          <w:p w14:paraId="4933C327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Gruppo vitone da 3/4" con canotto cieco</w:t>
            </w:r>
          </w:p>
        </w:tc>
        <w:tc>
          <w:tcPr>
            <w:tcW w:w="6232" w:type="dxa"/>
          </w:tcPr>
          <w:p w14:paraId="61D28BA1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Gruppo vitone con canotto cieco, misura 3/4".</w:t>
            </w:r>
          </w:p>
          <w:p w14:paraId="65437EDF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967139D" w14:textId="0EBEB870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Gruppo vitone da 3/4" con canotto cieco o equivalente.</w:t>
            </w:r>
          </w:p>
        </w:tc>
      </w:tr>
      <w:tr w:rsidR="002D31FB" w14:paraId="12DF31B2" w14:textId="77777777" w:rsidTr="00844912">
        <w:tc>
          <w:tcPr>
            <w:tcW w:w="1271" w:type="dxa"/>
            <w:hideMark/>
          </w:tcPr>
          <w:p w14:paraId="6B93693E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28100982</w:t>
            </w:r>
          </w:p>
        </w:tc>
        <w:tc>
          <w:tcPr>
            <w:tcW w:w="2126" w:type="dxa"/>
          </w:tcPr>
          <w:p w14:paraId="11396996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Vitone da 3/4" con volantino e rosone</w:t>
            </w:r>
          </w:p>
          <w:p w14:paraId="62944EEC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6232" w:type="dxa"/>
          </w:tcPr>
          <w:p w14:paraId="6EA48CBF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Vitone con volantino e rosone, misura 3/4".</w:t>
            </w:r>
          </w:p>
          <w:p w14:paraId="39B8737F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DE3451C" w14:textId="0C491255" w:rsidR="002D31FB" w:rsidRPr="00844912" w:rsidRDefault="002D31FB" w:rsidP="00182AA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Vitone da 3/4" con volantino e rosone</w:t>
            </w:r>
            <w:r w:rsidR="00182AA6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2D31FB" w14:paraId="2ACA24F8" w14:textId="77777777" w:rsidTr="00844912">
        <w:tc>
          <w:tcPr>
            <w:tcW w:w="1271" w:type="dxa"/>
            <w:hideMark/>
          </w:tcPr>
          <w:p w14:paraId="17822A25" w14:textId="78A6AAA3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9000817</w:t>
            </w:r>
            <w:r>
              <w:rPr>
                <w:rFonts w:ascii="Poppins" w:hAnsi="Poppins" w:cs="Poppins"/>
                <w:bCs/>
                <w:sz w:val="20"/>
              </w:rPr>
              <w:t>2</w:t>
            </w:r>
          </w:p>
        </w:tc>
        <w:tc>
          <w:tcPr>
            <w:tcW w:w="2126" w:type="dxa"/>
            <w:hideMark/>
          </w:tcPr>
          <w:p w14:paraId="779794EC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Vitone da 3/4" prolungato di 20 mm per gruppo vitone con canotto cieco</w:t>
            </w:r>
          </w:p>
        </w:tc>
        <w:tc>
          <w:tcPr>
            <w:tcW w:w="6232" w:type="dxa"/>
          </w:tcPr>
          <w:p w14:paraId="0D390684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Vitone prolungato di 20 mm per gruppo vitone con canotto cieco, misura 3/4".</w:t>
            </w:r>
          </w:p>
          <w:p w14:paraId="5FBBB544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F25DE33" w14:textId="43AA94F5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Vitone da 3/4" prolungato di 20 mm per gruppo vitone con canotto cieco o equivalente.</w:t>
            </w:r>
          </w:p>
        </w:tc>
      </w:tr>
      <w:tr w:rsidR="002D31FB" w14:paraId="3C98F6A9" w14:textId="77777777" w:rsidTr="00844912">
        <w:tc>
          <w:tcPr>
            <w:tcW w:w="1271" w:type="dxa"/>
            <w:hideMark/>
          </w:tcPr>
          <w:p w14:paraId="27F8FACA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90008180</w:t>
            </w:r>
          </w:p>
        </w:tc>
        <w:tc>
          <w:tcPr>
            <w:tcW w:w="2126" w:type="dxa"/>
            <w:hideMark/>
          </w:tcPr>
          <w:p w14:paraId="15B9CFCF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Vitone da 3/4" prolungato di 20 mm per gruppo vitone con volantino e rosone</w:t>
            </w:r>
          </w:p>
        </w:tc>
        <w:tc>
          <w:tcPr>
            <w:tcW w:w="6232" w:type="dxa"/>
          </w:tcPr>
          <w:p w14:paraId="1465E310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Vitone prolungato di 20 mm per gruppo vitone con volantino e rosone, misura 3/4".</w:t>
            </w:r>
          </w:p>
          <w:p w14:paraId="23C48C65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64ABF48" w14:textId="5292E1B8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Vitone da 3/4" prolungato di 20 mm per gruppo vitone con volantino e rosone o equivalente.</w:t>
            </w:r>
          </w:p>
        </w:tc>
      </w:tr>
      <w:tr w:rsidR="002D31FB" w14:paraId="73462558" w14:textId="77777777" w:rsidTr="00844912">
        <w:tc>
          <w:tcPr>
            <w:tcW w:w="1271" w:type="dxa"/>
            <w:hideMark/>
          </w:tcPr>
          <w:p w14:paraId="533B9280" w14:textId="34AA4358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9000801</w:t>
            </w:r>
            <w:r w:rsidR="00965F85">
              <w:rPr>
                <w:rFonts w:ascii="Poppins" w:hAnsi="Poppins" w:cs="Poppins"/>
                <w:bCs/>
                <w:sz w:val="20"/>
              </w:rPr>
              <w:t>2</w:t>
            </w:r>
          </w:p>
        </w:tc>
        <w:tc>
          <w:tcPr>
            <w:tcW w:w="2126" w:type="dxa"/>
            <w:hideMark/>
          </w:tcPr>
          <w:p w14:paraId="2F7021ED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Guarnizione per otturatore vitone</w:t>
            </w:r>
          </w:p>
        </w:tc>
        <w:tc>
          <w:tcPr>
            <w:tcW w:w="6232" w:type="dxa"/>
          </w:tcPr>
          <w:p w14:paraId="7BD24A60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Guarnizione di ricambio sferica per otturatore vitone</w:t>
            </w:r>
          </w:p>
          <w:p w14:paraId="4D7C3771" w14:textId="77777777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167B98D" w14:textId="1ED7D589" w:rsidR="002D31FB" w:rsidRPr="00844912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Guarnizione per otturatore vitone o equivalente.</w:t>
            </w:r>
          </w:p>
        </w:tc>
      </w:tr>
      <w:tr w:rsidR="002D31FB" w14:paraId="1BE297BC" w14:textId="77777777" w:rsidTr="00844912">
        <w:tc>
          <w:tcPr>
            <w:tcW w:w="1271" w:type="dxa"/>
          </w:tcPr>
          <w:p w14:paraId="685939DB" w14:textId="48F60D61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90008194</w:t>
            </w:r>
          </w:p>
        </w:tc>
        <w:tc>
          <w:tcPr>
            <w:tcW w:w="2126" w:type="dxa"/>
          </w:tcPr>
          <w:p w14:paraId="420D6977" w14:textId="1672E8E4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Set 10 maniglie a farfalla x vitone sottointonaco</w:t>
            </w:r>
          </w:p>
        </w:tc>
        <w:tc>
          <w:tcPr>
            <w:tcW w:w="6232" w:type="dxa"/>
          </w:tcPr>
          <w:p w14:paraId="0D3CD70F" w14:textId="0594930E" w:rsidR="002D31FB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Set 10 ricambi maniglia a farfalla in plastica per Gruppo vitone 3/4</w:t>
            </w:r>
            <w:r w:rsidR="0022197B">
              <w:rPr>
                <w:rFonts w:ascii="Poppins" w:hAnsi="Poppins" w:cs="Poppins"/>
                <w:sz w:val="20"/>
              </w:rPr>
              <w:t>”</w:t>
            </w:r>
            <w:r>
              <w:rPr>
                <w:rFonts w:ascii="Poppins" w:hAnsi="Poppins" w:cs="Poppins"/>
                <w:sz w:val="20"/>
              </w:rPr>
              <w:t xml:space="preserve"> cannotto cieco.</w:t>
            </w:r>
          </w:p>
          <w:p w14:paraId="1AC5D927" w14:textId="77777777" w:rsidR="002D31FB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793CB15" w14:textId="5FD5AC3B" w:rsidR="002D31FB" w:rsidRPr="000C35D8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0C35D8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0C35D8">
              <w:rPr>
                <w:rFonts w:ascii="Poppins" w:hAnsi="Poppins" w:cs="Poppins"/>
                <w:b/>
                <w:bCs/>
                <w:sz w:val="20"/>
              </w:rPr>
              <w:t xml:space="preserve"> Modello Set 10 maniglie a farfalla x vitone sottointonaco o equivalente.</w:t>
            </w:r>
          </w:p>
        </w:tc>
      </w:tr>
      <w:tr w:rsidR="002D31FB" w14:paraId="15BFB32B" w14:textId="77777777" w:rsidTr="00844912">
        <w:tc>
          <w:tcPr>
            <w:tcW w:w="1271" w:type="dxa"/>
          </w:tcPr>
          <w:p w14:paraId="15D8E9E2" w14:textId="62081CF5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90008192</w:t>
            </w:r>
          </w:p>
        </w:tc>
        <w:tc>
          <w:tcPr>
            <w:tcW w:w="2126" w:type="dxa"/>
          </w:tcPr>
          <w:p w14:paraId="3D914856" w14:textId="71E01506" w:rsidR="002D31FB" w:rsidRPr="00844912" w:rsidRDefault="002D31FB" w:rsidP="002D31F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Set 10 maniglie in ottone x vitone sotto intonaco</w:t>
            </w:r>
          </w:p>
        </w:tc>
        <w:tc>
          <w:tcPr>
            <w:tcW w:w="6232" w:type="dxa"/>
          </w:tcPr>
          <w:p w14:paraId="7AC46E1F" w14:textId="61A56539" w:rsidR="002D31FB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Set 10 ricambi maniglia in ottone per Gruppo vitone 3/4</w:t>
            </w:r>
            <w:r w:rsidR="0022197B">
              <w:rPr>
                <w:rFonts w:ascii="Poppins" w:hAnsi="Poppins" w:cs="Poppins"/>
                <w:sz w:val="20"/>
              </w:rPr>
              <w:t>”</w:t>
            </w:r>
            <w:r>
              <w:rPr>
                <w:rFonts w:ascii="Poppins" w:hAnsi="Poppins" w:cs="Poppins"/>
                <w:sz w:val="20"/>
              </w:rPr>
              <w:t xml:space="preserve"> cannotto cieco.</w:t>
            </w:r>
          </w:p>
          <w:p w14:paraId="5CC1995D" w14:textId="77777777" w:rsidR="002D31FB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990DECA" w14:textId="7D4F247A" w:rsidR="002D31FB" w:rsidRPr="000C35D8" w:rsidRDefault="002D31FB" w:rsidP="002D31F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0C35D8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6F1012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0C35D8">
              <w:rPr>
                <w:rFonts w:ascii="Poppins" w:hAnsi="Poppins" w:cs="Poppins"/>
                <w:b/>
                <w:bCs/>
                <w:sz w:val="20"/>
              </w:rPr>
              <w:t xml:space="preserve"> Modello Set 10 maniglie in ottone x vitone sottointonaco o equivalente.</w:t>
            </w:r>
          </w:p>
        </w:tc>
      </w:tr>
    </w:tbl>
    <w:p w14:paraId="651399FA" w14:textId="77777777" w:rsidR="00844912" w:rsidRPr="00A06A5E" w:rsidRDefault="00844912" w:rsidP="00844912"/>
    <w:sectPr w:rsidR="00844912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603AD" w14:textId="77777777" w:rsidR="00F916B0" w:rsidRDefault="00F916B0">
      <w:r>
        <w:separator/>
      </w:r>
    </w:p>
  </w:endnote>
  <w:endnote w:type="continuationSeparator" w:id="0">
    <w:p w14:paraId="59B29FF9" w14:textId="77777777" w:rsidR="00F916B0" w:rsidRDefault="00F91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04B7A743" w14:textId="77777777" w:rsidTr="00C24C66">
      <w:tc>
        <w:tcPr>
          <w:tcW w:w="4792" w:type="dxa"/>
        </w:tcPr>
        <w:p w14:paraId="7D56B414" w14:textId="63200777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E06B62">
            <w:rPr>
              <w:rFonts w:ascii="Poppins" w:hAnsi="Poppins" w:cs="Poppins"/>
              <w:iCs/>
              <w:noProof/>
              <w:sz w:val="16"/>
            </w:rPr>
            <w:t>Raccordi a pressare Gerpex per acqua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471" w:type="dxa"/>
        </w:tcPr>
        <w:p w14:paraId="02474F3E" w14:textId="5C80B867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6F44AC">
            <w:rPr>
              <w:rFonts w:ascii="Poppins" w:hAnsi="Poppins" w:cs="Poppins"/>
              <w:noProof/>
              <w:sz w:val="14"/>
              <w:szCs w:val="14"/>
            </w:rPr>
            <w:t>30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14986F7D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2AD77A0C" wp14:editId="2771EDC9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BF621" w14:textId="77777777" w:rsidR="00F916B0" w:rsidRDefault="00F916B0">
      <w:r>
        <w:separator/>
      </w:r>
    </w:p>
  </w:footnote>
  <w:footnote w:type="continuationSeparator" w:id="0">
    <w:p w14:paraId="5145EB98" w14:textId="77777777" w:rsidR="00F916B0" w:rsidRDefault="00F91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A018E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7CF897C8" wp14:editId="67E3D7B7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733A5596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1FF253C1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A448B"/>
    <w:multiLevelType w:val="hybridMultilevel"/>
    <w:tmpl w:val="93081886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D6F38"/>
    <w:multiLevelType w:val="hybridMultilevel"/>
    <w:tmpl w:val="CECA959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A74FA"/>
    <w:multiLevelType w:val="hybridMultilevel"/>
    <w:tmpl w:val="BFA46E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5E3B44"/>
    <w:multiLevelType w:val="hybridMultilevel"/>
    <w:tmpl w:val="ABC65AB0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4437281">
    <w:abstractNumId w:val="14"/>
  </w:num>
  <w:num w:numId="2" w16cid:durableId="1935550686">
    <w:abstractNumId w:val="13"/>
  </w:num>
  <w:num w:numId="3" w16cid:durableId="1648704682">
    <w:abstractNumId w:val="5"/>
  </w:num>
  <w:num w:numId="4" w16cid:durableId="516161636">
    <w:abstractNumId w:val="4"/>
  </w:num>
  <w:num w:numId="5" w16cid:durableId="323318322">
    <w:abstractNumId w:val="10"/>
  </w:num>
  <w:num w:numId="6" w16cid:durableId="1762068663">
    <w:abstractNumId w:val="9"/>
  </w:num>
  <w:num w:numId="7" w16cid:durableId="982589274">
    <w:abstractNumId w:val="7"/>
  </w:num>
  <w:num w:numId="8" w16cid:durableId="359475782">
    <w:abstractNumId w:val="9"/>
  </w:num>
  <w:num w:numId="9" w16cid:durableId="1935816104">
    <w:abstractNumId w:val="0"/>
  </w:num>
  <w:num w:numId="10" w16cid:durableId="1673219842">
    <w:abstractNumId w:val="9"/>
  </w:num>
  <w:num w:numId="11" w16cid:durableId="937524934">
    <w:abstractNumId w:val="16"/>
  </w:num>
  <w:num w:numId="12" w16cid:durableId="272985096">
    <w:abstractNumId w:val="19"/>
  </w:num>
  <w:num w:numId="13" w16cid:durableId="621040654">
    <w:abstractNumId w:val="15"/>
  </w:num>
  <w:num w:numId="14" w16cid:durableId="554858760">
    <w:abstractNumId w:val="8"/>
  </w:num>
  <w:num w:numId="15" w16cid:durableId="1194150825">
    <w:abstractNumId w:val="17"/>
  </w:num>
  <w:num w:numId="16" w16cid:durableId="2001348075">
    <w:abstractNumId w:val="21"/>
  </w:num>
  <w:num w:numId="17" w16cid:durableId="296691571">
    <w:abstractNumId w:val="22"/>
  </w:num>
  <w:num w:numId="18" w16cid:durableId="1644429566">
    <w:abstractNumId w:val="18"/>
  </w:num>
  <w:num w:numId="19" w16cid:durableId="1701316275">
    <w:abstractNumId w:val="1"/>
  </w:num>
  <w:num w:numId="20" w16cid:durableId="1383485700">
    <w:abstractNumId w:val="2"/>
  </w:num>
  <w:num w:numId="21" w16cid:durableId="891383755">
    <w:abstractNumId w:val="11"/>
  </w:num>
  <w:num w:numId="22" w16cid:durableId="1862888116">
    <w:abstractNumId w:val="15"/>
  </w:num>
  <w:num w:numId="23" w16cid:durableId="2102332213">
    <w:abstractNumId w:val="3"/>
  </w:num>
  <w:num w:numId="24" w16cid:durableId="896282737">
    <w:abstractNumId w:val="3"/>
  </w:num>
  <w:num w:numId="25" w16cid:durableId="195781200">
    <w:abstractNumId w:val="6"/>
  </w:num>
  <w:num w:numId="26" w16cid:durableId="334190779">
    <w:abstractNumId w:val="12"/>
  </w:num>
  <w:num w:numId="27" w16cid:durableId="11610392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02071"/>
    <w:rsid w:val="00005ABB"/>
    <w:rsid w:val="000162E1"/>
    <w:rsid w:val="00025631"/>
    <w:rsid w:val="000321B5"/>
    <w:rsid w:val="00037BC3"/>
    <w:rsid w:val="00044EB6"/>
    <w:rsid w:val="00046DB3"/>
    <w:rsid w:val="0005780A"/>
    <w:rsid w:val="00061D35"/>
    <w:rsid w:val="0006357A"/>
    <w:rsid w:val="00067D5D"/>
    <w:rsid w:val="00072628"/>
    <w:rsid w:val="000726B9"/>
    <w:rsid w:val="00081B4E"/>
    <w:rsid w:val="0009136B"/>
    <w:rsid w:val="00091571"/>
    <w:rsid w:val="000A304B"/>
    <w:rsid w:val="000A5251"/>
    <w:rsid w:val="000A744C"/>
    <w:rsid w:val="000B6932"/>
    <w:rsid w:val="000B764B"/>
    <w:rsid w:val="000C1D3B"/>
    <w:rsid w:val="000C2346"/>
    <w:rsid w:val="000C35D8"/>
    <w:rsid w:val="000C52FA"/>
    <w:rsid w:val="000D598D"/>
    <w:rsid w:val="000E0FFA"/>
    <w:rsid w:val="000F5ABB"/>
    <w:rsid w:val="000F7A52"/>
    <w:rsid w:val="00103A0D"/>
    <w:rsid w:val="001055CB"/>
    <w:rsid w:val="00111DDB"/>
    <w:rsid w:val="001132F8"/>
    <w:rsid w:val="0011484A"/>
    <w:rsid w:val="00117FD5"/>
    <w:rsid w:val="00125CDD"/>
    <w:rsid w:val="0013373A"/>
    <w:rsid w:val="001441C6"/>
    <w:rsid w:val="001450AB"/>
    <w:rsid w:val="00153081"/>
    <w:rsid w:val="001620E3"/>
    <w:rsid w:val="00163808"/>
    <w:rsid w:val="001659EE"/>
    <w:rsid w:val="00171DAE"/>
    <w:rsid w:val="001829A2"/>
    <w:rsid w:val="00182AA6"/>
    <w:rsid w:val="00186942"/>
    <w:rsid w:val="0019064A"/>
    <w:rsid w:val="0019128E"/>
    <w:rsid w:val="00195A49"/>
    <w:rsid w:val="001966B1"/>
    <w:rsid w:val="001A6389"/>
    <w:rsid w:val="001B1591"/>
    <w:rsid w:val="001B1A94"/>
    <w:rsid w:val="001C18D4"/>
    <w:rsid w:val="001C6FFE"/>
    <w:rsid w:val="001D365F"/>
    <w:rsid w:val="001D3B6B"/>
    <w:rsid w:val="001E2CC3"/>
    <w:rsid w:val="001F17CE"/>
    <w:rsid w:val="001F782F"/>
    <w:rsid w:val="00200FF7"/>
    <w:rsid w:val="00202E21"/>
    <w:rsid w:val="0021248B"/>
    <w:rsid w:val="002161C0"/>
    <w:rsid w:val="0021653D"/>
    <w:rsid w:val="0022197B"/>
    <w:rsid w:val="00227159"/>
    <w:rsid w:val="0023000E"/>
    <w:rsid w:val="002346C2"/>
    <w:rsid w:val="00252B6A"/>
    <w:rsid w:val="0025303C"/>
    <w:rsid w:val="00255BCB"/>
    <w:rsid w:val="00264164"/>
    <w:rsid w:val="00264BCF"/>
    <w:rsid w:val="00266FD4"/>
    <w:rsid w:val="00267093"/>
    <w:rsid w:val="002807DF"/>
    <w:rsid w:val="00283F91"/>
    <w:rsid w:val="0028448D"/>
    <w:rsid w:val="002862D2"/>
    <w:rsid w:val="002873A2"/>
    <w:rsid w:val="0029277E"/>
    <w:rsid w:val="00292CE4"/>
    <w:rsid w:val="002A24F2"/>
    <w:rsid w:val="002A416C"/>
    <w:rsid w:val="002A5F02"/>
    <w:rsid w:val="002A6E11"/>
    <w:rsid w:val="002B5D63"/>
    <w:rsid w:val="002C19F6"/>
    <w:rsid w:val="002D31FB"/>
    <w:rsid w:val="002F5370"/>
    <w:rsid w:val="002F7EEA"/>
    <w:rsid w:val="0030385A"/>
    <w:rsid w:val="00304518"/>
    <w:rsid w:val="00312050"/>
    <w:rsid w:val="0031596F"/>
    <w:rsid w:val="00315B54"/>
    <w:rsid w:val="00322B44"/>
    <w:rsid w:val="003236F3"/>
    <w:rsid w:val="00325391"/>
    <w:rsid w:val="0032788C"/>
    <w:rsid w:val="003333BC"/>
    <w:rsid w:val="0033660F"/>
    <w:rsid w:val="00337CB8"/>
    <w:rsid w:val="00342263"/>
    <w:rsid w:val="003427A9"/>
    <w:rsid w:val="00344430"/>
    <w:rsid w:val="003524C7"/>
    <w:rsid w:val="003559CF"/>
    <w:rsid w:val="00357812"/>
    <w:rsid w:val="00365710"/>
    <w:rsid w:val="003664FD"/>
    <w:rsid w:val="00372ECE"/>
    <w:rsid w:val="00374528"/>
    <w:rsid w:val="0037588F"/>
    <w:rsid w:val="00377C89"/>
    <w:rsid w:val="00393309"/>
    <w:rsid w:val="003A7CA9"/>
    <w:rsid w:val="003C2AA4"/>
    <w:rsid w:val="003C363D"/>
    <w:rsid w:val="003C527C"/>
    <w:rsid w:val="003C72E9"/>
    <w:rsid w:val="003C7AE1"/>
    <w:rsid w:val="003D063F"/>
    <w:rsid w:val="003D16B0"/>
    <w:rsid w:val="003D55CB"/>
    <w:rsid w:val="003E3BD7"/>
    <w:rsid w:val="003E7CBD"/>
    <w:rsid w:val="004014BC"/>
    <w:rsid w:val="004050FA"/>
    <w:rsid w:val="00410334"/>
    <w:rsid w:val="00412E85"/>
    <w:rsid w:val="004130A2"/>
    <w:rsid w:val="004167C9"/>
    <w:rsid w:val="00417AF4"/>
    <w:rsid w:val="00420BA2"/>
    <w:rsid w:val="00426488"/>
    <w:rsid w:val="004272FC"/>
    <w:rsid w:val="00433C12"/>
    <w:rsid w:val="0043584B"/>
    <w:rsid w:val="0044592F"/>
    <w:rsid w:val="00447EFC"/>
    <w:rsid w:val="00451AD5"/>
    <w:rsid w:val="00453B47"/>
    <w:rsid w:val="00460E95"/>
    <w:rsid w:val="004633C8"/>
    <w:rsid w:val="00465759"/>
    <w:rsid w:val="00467F7E"/>
    <w:rsid w:val="004706FD"/>
    <w:rsid w:val="00474537"/>
    <w:rsid w:val="00481819"/>
    <w:rsid w:val="00482697"/>
    <w:rsid w:val="004837C1"/>
    <w:rsid w:val="0048382E"/>
    <w:rsid w:val="00485709"/>
    <w:rsid w:val="004879BD"/>
    <w:rsid w:val="00493204"/>
    <w:rsid w:val="004A7A71"/>
    <w:rsid w:val="004B7D62"/>
    <w:rsid w:val="004D2027"/>
    <w:rsid w:val="004D6D47"/>
    <w:rsid w:val="004E0D75"/>
    <w:rsid w:val="004F1A26"/>
    <w:rsid w:val="005019D5"/>
    <w:rsid w:val="00512AF1"/>
    <w:rsid w:val="0051505C"/>
    <w:rsid w:val="005153DA"/>
    <w:rsid w:val="005211E9"/>
    <w:rsid w:val="005235FA"/>
    <w:rsid w:val="00523B3E"/>
    <w:rsid w:val="00523B50"/>
    <w:rsid w:val="005244B8"/>
    <w:rsid w:val="005259FE"/>
    <w:rsid w:val="00525BAE"/>
    <w:rsid w:val="00530F9B"/>
    <w:rsid w:val="005315F1"/>
    <w:rsid w:val="00536743"/>
    <w:rsid w:val="005521F0"/>
    <w:rsid w:val="00555855"/>
    <w:rsid w:val="00562838"/>
    <w:rsid w:val="00562E55"/>
    <w:rsid w:val="00570FE9"/>
    <w:rsid w:val="005734D0"/>
    <w:rsid w:val="00584984"/>
    <w:rsid w:val="005877A6"/>
    <w:rsid w:val="005877E3"/>
    <w:rsid w:val="00587EA0"/>
    <w:rsid w:val="00596529"/>
    <w:rsid w:val="00597702"/>
    <w:rsid w:val="005A24B5"/>
    <w:rsid w:val="005C61B9"/>
    <w:rsid w:val="005D41E3"/>
    <w:rsid w:val="005E1169"/>
    <w:rsid w:val="005E28E7"/>
    <w:rsid w:val="006008B6"/>
    <w:rsid w:val="006015C2"/>
    <w:rsid w:val="006040F5"/>
    <w:rsid w:val="00605AB6"/>
    <w:rsid w:val="00610639"/>
    <w:rsid w:val="00617881"/>
    <w:rsid w:val="00620C00"/>
    <w:rsid w:val="00640F22"/>
    <w:rsid w:val="00664AB8"/>
    <w:rsid w:val="00665813"/>
    <w:rsid w:val="00683389"/>
    <w:rsid w:val="00683F51"/>
    <w:rsid w:val="006B218C"/>
    <w:rsid w:val="006B29B1"/>
    <w:rsid w:val="006C14CB"/>
    <w:rsid w:val="006C25BD"/>
    <w:rsid w:val="006C2C84"/>
    <w:rsid w:val="006D044B"/>
    <w:rsid w:val="006D24B6"/>
    <w:rsid w:val="006D3872"/>
    <w:rsid w:val="006D4FDF"/>
    <w:rsid w:val="006D647F"/>
    <w:rsid w:val="006E2475"/>
    <w:rsid w:val="006E3B3D"/>
    <w:rsid w:val="006E5C4B"/>
    <w:rsid w:val="006F1012"/>
    <w:rsid w:val="006F1812"/>
    <w:rsid w:val="006F44AC"/>
    <w:rsid w:val="006F6AB3"/>
    <w:rsid w:val="007038CD"/>
    <w:rsid w:val="00710BB8"/>
    <w:rsid w:val="00712B90"/>
    <w:rsid w:val="00714FDF"/>
    <w:rsid w:val="00727388"/>
    <w:rsid w:val="0073789C"/>
    <w:rsid w:val="00741AB7"/>
    <w:rsid w:val="00742A55"/>
    <w:rsid w:val="00745AB1"/>
    <w:rsid w:val="0074712F"/>
    <w:rsid w:val="00747A89"/>
    <w:rsid w:val="00757AC7"/>
    <w:rsid w:val="00760836"/>
    <w:rsid w:val="0076651B"/>
    <w:rsid w:val="007670E5"/>
    <w:rsid w:val="0077170A"/>
    <w:rsid w:val="007753FD"/>
    <w:rsid w:val="007754E4"/>
    <w:rsid w:val="00775CF3"/>
    <w:rsid w:val="00780BC1"/>
    <w:rsid w:val="00782096"/>
    <w:rsid w:val="007949C1"/>
    <w:rsid w:val="007A6D9A"/>
    <w:rsid w:val="007B25A8"/>
    <w:rsid w:val="007B5BA3"/>
    <w:rsid w:val="007C7989"/>
    <w:rsid w:val="007D5EC7"/>
    <w:rsid w:val="007E398E"/>
    <w:rsid w:val="007E6E02"/>
    <w:rsid w:val="007E7665"/>
    <w:rsid w:val="007F4841"/>
    <w:rsid w:val="007F4B8B"/>
    <w:rsid w:val="007F6D3F"/>
    <w:rsid w:val="008014DD"/>
    <w:rsid w:val="00801AD3"/>
    <w:rsid w:val="0080323F"/>
    <w:rsid w:val="008046B1"/>
    <w:rsid w:val="008132CF"/>
    <w:rsid w:val="00826D97"/>
    <w:rsid w:val="00830828"/>
    <w:rsid w:val="00832F27"/>
    <w:rsid w:val="008422E9"/>
    <w:rsid w:val="00844912"/>
    <w:rsid w:val="00844BBC"/>
    <w:rsid w:val="0084691D"/>
    <w:rsid w:val="00850956"/>
    <w:rsid w:val="008513E0"/>
    <w:rsid w:val="00853BC4"/>
    <w:rsid w:val="00856CB5"/>
    <w:rsid w:val="008574C8"/>
    <w:rsid w:val="0086528D"/>
    <w:rsid w:val="00867692"/>
    <w:rsid w:val="008715C1"/>
    <w:rsid w:val="00875BBB"/>
    <w:rsid w:val="008804CB"/>
    <w:rsid w:val="008859C6"/>
    <w:rsid w:val="0089630E"/>
    <w:rsid w:val="00896CF5"/>
    <w:rsid w:val="008A2C0A"/>
    <w:rsid w:val="008A4B23"/>
    <w:rsid w:val="008A5F06"/>
    <w:rsid w:val="008B0C99"/>
    <w:rsid w:val="008B5587"/>
    <w:rsid w:val="008B6305"/>
    <w:rsid w:val="008C2F88"/>
    <w:rsid w:val="008C4EBD"/>
    <w:rsid w:val="008C59E2"/>
    <w:rsid w:val="008D4AFD"/>
    <w:rsid w:val="008D5B7A"/>
    <w:rsid w:val="008D7A81"/>
    <w:rsid w:val="008E40AD"/>
    <w:rsid w:val="008F2289"/>
    <w:rsid w:val="008F295B"/>
    <w:rsid w:val="008F5291"/>
    <w:rsid w:val="00904071"/>
    <w:rsid w:val="00904D36"/>
    <w:rsid w:val="009059BB"/>
    <w:rsid w:val="00910362"/>
    <w:rsid w:val="00923354"/>
    <w:rsid w:val="00931A8A"/>
    <w:rsid w:val="009340FF"/>
    <w:rsid w:val="00937CE7"/>
    <w:rsid w:val="0094047C"/>
    <w:rsid w:val="00942B09"/>
    <w:rsid w:val="00965F85"/>
    <w:rsid w:val="00971F38"/>
    <w:rsid w:val="009738CB"/>
    <w:rsid w:val="00985D5F"/>
    <w:rsid w:val="00992282"/>
    <w:rsid w:val="0099411E"/>
    <w:rsid w:val="0099452E"/>
    <w:rsid w:val="009A219D"/>
    <w:rsid w:val="009A7E3C"/>
    <w:rsid w:val="009B0B8A"/>
    <w:rsid w:val="009B269D"/>
    <w:rsid w:val="009B37F1"/>
    <w:rsid w:val="009C0751"/>
    <w:rsid w:val="009C1166"/>
    <w:rsid w:val="009C7C32"/>
    <w:rsid w:val="009D3135"/>
    <w:rsid w:val="009D51C1"/>
    <w:rsid w:val="009D54F1"/>
    <w:rsid w:val="009D6327"/>
    <w:rsid w:val="009E07DC"/>
    <w:rsid w:val="009E092E"/>
    <w:rsid w:val="009E250A"/>
    <w:rsid w:val="009E2742"/>
    <w:rsid w:val="009F5DCA"/>
    <w:rsid w:val="00A04235"/>
    <w:rsid w:val="00A06A5E"/>
    <w:rsid w:val="00A07637"/>
    <w:rsid w:val="00A0793E"/>
    <w:rsid w:val="00A10C27"/>
    <w:rsid w:val="00A132C6"/>
    <w:rsid w:val="00A13714"/>
    <w:rsid w:val="00A153EF"/>
    <w:rsid w:val="00A216E2"/>
    <w:rsid w:val="00A22DB2"/>
    <w:rsid w:val="00A41202"/>
    <w:rsid w:val="00A4434E"/>
    <w:rsid w:val="00A50DCA"/>
    <w:rsid w:val="00A54D41"/>
    <w:rsid w:val="00A62A77"/>
    <w:rsid w:val="00A62B3D"/>
    <w:rsid w:val="00A70307"/>
    <w:rsid w:val="00A71AC7"/>
    <w:rsid w:val="00A743FF"/>
    <w:rsid w:val="00A775BC"/>
    <w:rsid w:val="00A821BB"/>
    <w:rsid w:val="00A90229"/>
    <w:rsid w:val="00AC0741"/>
    <w:rsid w:val="00AC44D4"/>
    <w:rsid w:val="00AC648D"/>
    <w:rsid w:val="00AD05EC"/>
    <w:rsid w:val="00AD1706"/>
    <w:rsid w:val="00AD34CF"/>
    <w:rsid w:val="00AD6F59"/>
    <w:rsid w:val="00AF2EA7"/>
    <w:rsid w:val="00B10D9D"/>
    <w:rsid w:val="00B310A9"/>
    <w:rsid w:val="00B406A9"/>
    <w:rsid w:val="00B40BE4"/>
    <w:rsid w:val="00B60FF4"/>
    <w:rsid w:val="00B615FA"/>
    <w:rsid w:val="00B6418B"/>
    <w:rsid w:val="00B66E62"/>
    <w:rsid w:val="00B716DE"/>
    <w:rsid w:val="00B7475F"/>
    <w:rsid w:val="00B93CD1"/>
    <w:rsid w:val="00BA4618"/>
    <w:rsid w:val="00BB0104"/>
    <w:rsid w:val="00BB2A5B"/>
    <w:rsid w:val="00BB59B5"/>
    <w:rsid w:val="00BB5C8D"/>
    <w:rsid w:val="00BC1684"/>
    <w:rsid w:val="00BD08D9"/>
    <w:rsid w:val="00BD14D8"/>
    <w:rsid w:val="00BE1F21"/>
    <w:rsid w:val="00BE2944"/>
    <w:rsid w:val="00BE79BF"/>
    <w:rsid w:val="00BF1C73"/>
    <w:rsid w:val="00BF1E16"/>
    <w:rsid w:val="00BF3229"/>
    <w:rsid w:val="00BF6A91"/>
    <w:rsid w:val="00C02E1C"/>
    <w:rsid w:val="00C055AD"/>
    <w:rsid w:val="00C203AE"/>
    <w:rsid w:val="00C233C1"/>
    <w:rsid w:val="00C23A41"/>
    <w:rsid w:val="00C24167"/>
    <w:rsid w:val="00C24C66"/>
    <w:rsid w:val="00C25698"/>
    <w:rsid w:val="00C25ECC"/>
    <w:rsid w:val="00C27DFF"/>
    <w:rsid w:val="00C36C55"/>
    <w:rsid w:val="00C437EE"/>
    <w:rsid w:val="00C46DAD"/>
    <w:rsid w:val="00C474A7"/>
    <w:rsid w:val="00C54DDE"/>
    <w:rsid w:val="00C55008"/>
    <w:rsid w:val="00C55FF9"/>
    <w:rsid w:val="00C6519F"/>
    <w:rsid w:val="00C77665"/>
    <w:rsid w:val="00C86331"/>
    <w:rsid w:val="00C93402"/>
    <w:rsid w:val="00CA433B"/>
    <w:rsid w:val="00CA454E"/>
    <w:rsid w:val="00CB1475"/>
    <w:rsid w:val="00CC31A7"/>
    <w:rsid w:val="00CC4C62"/>
    <w:rsid w:val="00CE5FFA"/>
    <w:rsid w:val="00CE7C2F"/>
    <w:rsid w:val="00CF2AC9"/>
    <w:rsid w:val="00CF683A"/>
    <w:rsid w:val="00D02F8C"/>
    <w:rsid w:val="00D061A5"/>
    <w:rsid w:val="00D079CB"/>
    <w:rsid w:val="00D178ED"/>
    <w:rsid w:val="00D17F30"/>
    <w:rsid w:val="00D2119B"/>
    <w:rsid w:val="00D229AF"/>
    <w:rsid w:val="00D24AAA"/>
    <w:rsid w:val="00D26FD9"/>
    <w:rsid w:val="00D41279"/>
    <w:rsid w:val="00D440AE"/>
    <w:rsid w:val="00D45884"/>
    <w:rsid w:val="00D57776"/>
    <w:rsid w:val="00D62BDF"/>
    <w:rsid w:val="00D72974"/>
    <w:rsid w:val="00D733A7"/>
    <w:rsid w:val="00D75397"/>
    <w:rsid w:val="00D832BB"/>
    <w:rsid w:val="00D8368D"/>
    <w:rsid w:val="00D86BF6"/>
    <w:rsid w:val="00D902A4"/>
    <w:rsid w:val="00D96008"/>
    <w:rsid w:val="00DA20FF"/>
    <w:rsid w:val="00DA3646"/>
    <w:rsid w:val="00DB1C8D"/>
    <w:rsid w:val="00DB5ECB"/>
    <w:rsid w:val="00DC5038"/>
    <w:rsid w:val="00DC7248"/>
    <w:rsid w:val="00DD2E16"/>
    <w:rsid w:val="00DD597E"/>
    <w:rsid w:val="00DD6B8F"/>
    <w:rsid w:val="00DD73E3"/>
    <w:rsid w:val="00DE5C0B"/>
    <w:rsid w:val="00DF4EBE"/>
    <w:rsid w:val="00DF6451"/>
    <w:rsid w:val="00E02F2E"/>
    <w:rsid w:val="00E05C21"/>
    <w:rsid w:val="00E06B62"/>
    <w:rsid w:val="00E07577"/>
    <w:rsid w:val="00E17A38"/>
    <w:rsid w:val="00E235E4"/>
    <w:rsid w:val="00E2669C"/>
    <w:rsid w:val="00E36C49"/>
    <w:rsid w:val="00E375E3"/>
    <w:rsid w:val="00E42389"/>
    <w:rsid w:val="00E47267"/>
    <w:rsid w:val="00E5398B"/>
    <w:rsid w:val="00E5632D"/>
    <w:rsid w:val="00E60AE4"/>
    <w:rsid w:val="00E67951"/>
    <w:rsid w:val="00E71D0D"/>
    <w:rsid w:val="00E774DD"/>
    <w:rsid w:val="00E92473"/>
    <w:rsid w:val="00E94BE3"/>
    <w:rsid w:val="00EA01C8"/>
    <w:rsid w:val="00EA03F2"/>
    <w:rsid w:val="00EA1FEE"/>
    <w:rsid w:val="00EA74F0"/>
    <w:rsid w:val="00EB33B9"/>
    <w:rsid w:val="00EC29FF"/>
    <w:rsid w:val="00EC5114"/>
    <w:rsid w:val="00ED24CF"/>
    <w:rsid w:val="00EF73E5"/>
    <w:rsid w:val="00F1215F"/>
    <w:rsid w:val="00F12FCB"/>
    <w:rsid w:val="00F269EC"/>
    <w:rsid w:val="00F372A1"/>
    <w:rsid w:val="00F37707"/>
    <w:rsid w:val="00F42568"/>
    <w:rsid w:val="00F46679"/>
    <w:rsid w:val="00F50021"/>
    <w:rsid w:val="00F50F65"/>
    <w:rsid w:val="00F53758"/>
    <w:rsid w:val="00F60A08"/>
    <w:rsid w:val="00F63517"/>
    <w:rsid w:val="00F67365"/>
    <w:rsid w:val="00F67DDE"/>
    <w:rsid w:val="00F77C29"/>
    <w:rsid w:val="00F916B0"/>
    <w:rsid w:val="00F954C5"/>
    <w:rsid w:val="00FB1233"/>
    <w:rsid w:val="00FB6DFD"/>
    <w:rsid w:val="00FB6E7C"/>
    <w:rsid w:val="00FC0F49"/>
    <w:rsid w:val="00FC3879"/>
    <w:rsid w:val="00FD110A"/>
    <w:rsid w:val="00FD255D"/>
    <w:rsid w:val="00FD395C"/>
    <w:rsid w:val="00FD4D5D"/>
    <w:rsid w:val="00FD55B4"/>
    <w:rsid w:val="00FF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5F951D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e"/>
    <w:rsid w:val="00844912"/>
    <w:pPr>
      <w:spacing w:before="100" w:beforeAutospacing="1" w:after="100" w:afterAutospacing="1"/>
    </w:pPr>
    <w:rPr>
      <w:rFonts w:ascii="Times New Roman" w:hAnsi="Times New Roman"/>
      <w:szCs w:val="24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rsid w:val="00844912"/>
    <w:rPr>
      <w:rFonts w:ascii="CG Omega" w:hAnsi="CG Omega"/>
      <w:sz w:val="24"/>
      <w:lang w:eastAsia="it-IT"/>
    </w:rPr>
  </w:style>
  <w:style w:type="character" w:customStyle="1" w:styleId="WW-CollegamentoInternet">
    <w:name w:val="WW-Collegamento Internet"/>
    <w:rsid w:val="00844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7505D-E6D4-4748-BB78-E19754570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0</TotalTime>
  <Pages>30</Pages>
  <Words>7451</Words>
  <Characters>37862</Characters>
  <Application>Microsoft Office Word</Application>
  <DocSecurity>0</DocSecurity>
  <Lines>315</Lines>
  <Paragraphs>90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45223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3</cp:revision>
  <cp:lastPrinted>2013-11-14T13:48:00Z</cp:lastPrinted>
  <dcterms:created xsi:type="dcterms:W3CDTF">2026-02-26T10:15:00Z</dcterms:created>
  <dcterms:modified xsi:type="dcterms:W3CDTF">2026-02-26T10:15:00Z</dcterms:modified>
</cp:coreProperties>
</file>